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25FD" w:rsidRDefault="008125FD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</w:p>
    <w:p w:rsidR="00BE057C" w:rsidRDefault="00BE057C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6630F"/>
          <w:sz w:val="22"/>
          <w:szCs w:val="30"/>
        </w:rPr>
      </w:pPr>
      <w:r w:rsidRPr="000E796F">
        <w:rPr>
          <w:rFonts w:ascii="Helvetica" w:hAnsi="Helvetica" w:cs="Helvetica"/>
          <w:b/>
          <w:bCs/>
          <w:color w:val="06630F"/>
          <w:sz w:val="22"/>
          <w:szCs w:val="3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Helvetica" w:hAnsi="Helvetica" w:cs="Helvetica"/>
          <w:b/>
          <w:bCs/>
          <w:color w:val="06630F"/>
          <w:sz w:val="22"/>
          <w:szCs w:val="30"/>
        </w:rPr>
        <w:t>                              </w:t>
      </w:r>
    </w:p>
    <w:p w:rsidR="00BE057C" w:rsidRDefault="00BE057C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6630F"/>
          <w:sz w:val="20"/>
          <w:szCs w:val="30"/>
        </w:rPr>
      </w:pPr>
      <w:r>
        <w:rPr>
          <w:rFonts w:ascii="Helvetica" w:hAnsi="Helvetica" w:cs="Helvetica"/>
          <w:b/>
          <w:bCs/>
          <w:color w:val="06630F"/>
          <w:sz w:val="20"/>
          <w:szCs w:val="30"/>
        </w:rPr>
        <w:t>Chair:  Judy Day</w:t>
      </w:r>
    </w:p>
    <w:p w:rsidR="00BE057C" w:rsidRPr="000E796F" w:rsidRDefault="00BE057C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6630F"/>
          <w:sz w:val="20"/>
          <w:szCs w:val="30"/>
        </w:rPr>
      </w:pPr>
      <w:r w:rsidRPr="000E796F">
        <w:rPr>
          <w:rFonts w:ascii="Helvetica" w:hAnsi="Helvetica" w:cs="Helvetica"/>
          <w:b/>
          <w:bCs/>
          <w:color w:val="06630F"/>
          <w:sz w:val="20"/>
          <w:szCs w:val="30"/>
        </w:rPr>
        <w:t>Secretary:  Jacquie Brandt</w:t>
      </w:r>
    </w:p>
    <w:p w:rsidR="00BE057C" w:rsidRPr="000E796F" w:rsidRDefault="00BE057C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6630F"/>
          <w:sz w:val="20"/>
          <w:szCs w:val="30"/>
        </w:rPr>
      </w:pPr>
      <w:r w:rsidRPr="000E796F">
        <w:rPr>
          <w:rFonts w:ascii="Helvetica" w:hAnsi="Helvetica" w:cs="Helvetica"/>
          <w:b/>
          <w:color w:val="06630F"/>
          <w:sz w:val="20"/>
        </w:rPr>
        <w:t>Treasurer:  Susan Leonardi</w:t>
      </w:r>
    </w:p>
    <w:p w:rsidR="00BE057C" w:rsidRDefault="00BE057C" w:rsidP="00BE057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6630F"/>
          <w:sz w:val="22"/>
          <w:szCs w:val="30"/>
        </w:rPr>
      </w:pPr>
    </w:p>
    <w:p w:rsidR="00BE057C" w:rsidRDefault="00BE057C" w:rsidP="00BE057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6630F"/>
          <w:sz w:val="22"/>
          <w:szCs w:val="30"/>
        </w:rPr>
      </w:pPr>
    </w:p>
    <w:p w:rsidR="00BE057C" w:rsidRPr="00726F90" w:rsidRDefault="00BE057C" w:rsidP="00BE057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/>
          <w:color w:val="06630F"/>
          <w:sz w:val="22"/>
        </w:rPr>
      </w:pPr>
      <w:r w:rsidRPr="00726F90">
        <w:rPr>
          <w:rFonts w:ascii="Helvetica" w:hAnsi="Helvetica" w:cs="Helvetica"/>
          <w:b/>
          <w:i/>
          <w:color w:val="06630F"/>
          <w:sz w:val="22"/>
          <w:szCs w:val="30"/>
        </w:rPr>
        <w:t> North Hampton Public Library</w:t>
      </w:r>
    </w:p>
    <w:p w:rsidR="008125FD" w:rsidRDefault="00BE057C" w:rsidP="00BE057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/>
          <w:color w:val="06630F"/>
          <w:sz w:val="22"/>
          <w:szCs w:val="30"/>
        </w:rPr>
      </w:pPr>
      <w:r w:rsidRPr="00726F90">
        <w:rPr>
          <w:rFonts w:ascii="Helvetica" w:hAnsi="Helvetica" w:cs="Helvetica"/>
          <w:b/>
          <w:i/>
          <w:color w:val="06630F"/>
          <w:sz w:val="22"/>
          <w:szCs w:val="30"/>
        </w:rPr>
        <w:t>Board of Trustees</w:t>
      </w:r>
    </w:p>
    <w:p w:rsidR="008125FD" w:rsidRDefault="008125FD" w:rsidP="008125F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/>
          <w:color w:val="06630F"/>
          <w:sz w:val="22"/>
        </w:rPr>
      </w:pPr>
      <w:r>
        <w:rPr>
          <w:rFonts w:ascii="Helvetica" w:hAnsi="Helvetica" w:cs="Helvetica"/>
          <w:b/>
          <w:i/>
          <w:color w:val="06630F"/>
          <w:sz w:val="22"/>
          <w:szCs w:val="30"/>
        </w:rPr>
        <w:t>Workshop Notice</w:t>
      </w:r>
    </w:p>
    <w:p w:rsidR="00BE057C" w:rsidRPr="00726F90" w:rsidRDefault="00BE057C" w:rsidP="008125F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/>
          <w:color w:val="06630F"/>
          <w:sz w:val="22"/>
        </w:rPr>
      </w:pPr>
      <w:r>
        <w:rPr>
          <w:rFonts w:ascii="Helvetica" w:hAnsi="Helvetica" w:cs="Helvetica"/>
          <w:b/>
          <w:bCs/>
          <w:i/>
          <w:color w:val="06630F"/>
          <w:sz w:val="22"/>
          <w:szCs w:val="30"/>
        </w:rPr>
        <w:t>Nov. 29</w:t>
      </w:r>
      <w:r w:rsidRPr="00726F90">
        <w:rPr>
          <w:rFonts w:ascii="Helvetica" w:hAnsi="Helvetica" w:cs="Helvetica"/>
          <w:b/>
          <w:bCs/>
          <w:i/>
          <w:color w:val="06630F"/>
          <w:sz w:val="22"/>
          <w:szCs w:val="30"/>
        </w:rPr>
        <w:t>, 2017</w:t>
      </w:r>
      <w:r w:rsidR="00F70CA9">
        <w:rPr>
          <w:rFonts w:ascii="Helvetica" w:hAnsi="Helvetica" w:cs="Helvetica"/>
          <w:b/>
          <w:bCs/>
          <w:i/>
          <w:color w:val="06630F"/>
          <w:sz w:val="22"/>
          <w:szCs w:val="30"/>
        </w:rPr>
        <w:t>,  6:30</w:t>
      </w:r>
    </w:p>
    <w:p w:rsidR="00BE057C" w:rsidRPr="00726F90" w:rsidRDefault="00F70CA9" w:rsidP="00BE057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i/>
          <w:color w:val="06630F"/>
          <w:sz w:val="22"/>
          <w:szCs w:val="30"/>
        </w:rPr>
      </w:pPr>
      <w:r>
        <w:rPr>
          <w:rFonts w:ascii="Helvetica" w:hAnsi="Helvetica" w:cs="Helvetica"/>
          <w:b/>
          <w:bCs/>
          <w:i/>
          <w:color w:val="06630F"/>
          <w:sz w:val="22"/>
          <w:szCs w:val="30"/>
        </w:rPr>
        <w:t xml:space="preserve"> </w:t>
      </w:r>
      <w:r w:rsidR="00ED7129">
        <w:rPr>
          <w:rFonts w:ascii="Helvetica" w:hAnsi="Helvetica" w:cs="Helvetica"/>
          <w:b/>
          <w:bCs/>
          <w:i/>
          <w:color w:val="06630F"/>
          <w:sz w:val="22"/>
          <w:szCs w:val="30"/>
        </w:rPr>
        <w:t xml:space="preserve"> North Hampton Library, </w:t>
      </w:r>
      <w:r w:rsidR="007453ED">
        <w:rPr>
          <w:rFonts w:ascii="Helvetica" w:hAnsi="Helvetica" w:cs="Helvetica"/>
          <w:b/>
          <w:bCs/>
          <w:i/>
          <w:color w:val="06630F"/>
          <w:sz w:val="22"/>
          <w:szCs w:val="30"/>
        </w:rPr>
        <w:t xml:space="preserve">237 A </w:t>
      </w:r>
      <w:r w:rsidR="00ED7129">
        <w:rPr>
          <w:rFonts w:ascii="Helvetica" w:hAnsi="Helvetica" w:cs="Helvetica"/>
          <w:b/>
          <w:bCs/>
          <w:i/>
          <w:color w:val="06630F"/>
          <w:sz w:val="22"/>
          <w:szCs w:val="30"/>
        </w:rPr>
        <w:t>Atlantic Ave</w:t>
      </w:r>
      <w:r w:rsidR="00BE057C" w:rsidRPr="00726F90">
        <w:rPr>
          <w:rFonts w:ascii="Helvetica" w:hAnsi="Helvetica" w:cs="Helvetica"/>
          <w:b/>
          <w:bCs/>
          <w:i/>
          <w:color w:val="06630F"/>
          <w:sz w:val="22"/>
          <w:szCs w:val="30"/>
        </w:rPr>
        <w:t> </w:t>
      </w:r>
    </w:p>
    <w:p w:rsidR="00BE057C" w:rsidRPr="00726F90" w:rsidRDefault="00BE057C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iCs/>
          <w:color w:val="06630F"/>
          <w:sz w:val="22"/>
          <w:szCs w:val="30"/>
        </w:rPr>
      </w:pPr>
    </w:p>
    <w:p w:rsidR="00BE057C" w:rsidRPr="00726F90" w:rsidRDefault="00BE057C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color w:val="06630F"/>
          <w:sz w:val="22"/>
        </w:rPr>
      </w:pPr>
      <w:r w:rsidRPr="00726F90">
        <w:rPr>
          <w:rFonts w:ascii="Helvetica" w:hAnsi="Helvetica" w:cs="Helvetica"/>
          <w:b/>
          <w:i/>
          <w:iCs/>
          <w:color w:val="06630F"/>
          <w:sz w:val="22"/>
          <w:szCs w:val="30"/>
        </w:rPr>
        <w:t>Agenda </w:t>
      </w:r>
    </w:p>
    <w:p w:rsidR="00BE057C" w:rsidRDefault="00BE057C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30"/>
        </w:rPr>
      </w:pPr>
    </w:p>
    <w:p w:rsidR="00BE057C" w:rsidRPr="00BE057C" w:rsidRDefault="00BE057C" w:rsidP="00BE0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30"/>
        </w:rPr>
      </w:pPr>
      <w:r w:rsidRPr="00BE057C">
        <w:rPr>
          <w:rFonts w:ascii="Helvetica" w:hAnsi="Helvetica" w:cs="Helvetica"/>
          <w:color w:val="06630F"/>
          <w:sz w:val="22"/>
          <w:szCs w:val="30"/>
        </w:rPr>
        <w:t>Open Public Meeting</w:t>
      </w:r>
    </w:p>
    <w:p w:rsidR="00BE057C" w:rsidRPr="00BE057C" w:rsidRDefault="007453ED" w:rsidP="00BE0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>
        <w:rPr>
          <w:rFonts w:ascii="Helvetica" w:hAnsi="Helvetica" w:cs="Helvetica"/>
          <w:color w:val="06630F"/>
          <w:sz w:val="22"/>
          <w:szCs w:val="30"/>
        </w:rPr>
        <w:t xml:space="preserve"> Open</w:t>
      </w:r>
      <w:r w:rsidR="00BE057C">
        <w:rPr>
          <w:rFonts w:ascii="Helvetica" w:hAnsi="Helvetica" w:cs="Helvetica"/>
          <w:color w:val="06630F"/>
          <w:sz w:val="22"/>
          <w:szCs w:val="30"/>
        </w:rPr>
        <w:t> Non Public Meeting / RSA 91-A</w:t>
      </w:r>
      <w:r>
        <w:rPr>
          <w:rFonts w:ascii="Helvetica" w:hAnsi="Helvetica" w:cs="Helvetica"/>
          <w:color w:val="06630F"/>
          <w:sz w:val="22"/>
          <w:szCs w:val="30"/>
        </w:rPr>
        <w:t>:3 II (b)</w:t>
      </w:r>
      <w:r w:rsidR="00BE057C">
        <w:rPr>
          <w:rFonts w:ascii="Helvetica" w:hAnsi="Helvetica" w:cs="Helvetica"/>
          <w:color w:val="06630F"/>
          <w:sz w:val="22"/>
          <w:szCs w:val="30"/>
        </w:rPr>
        <w:t xml:space="preserve"> </w:t>
      </w:r>
    </w:p>
    <w:p w:rsidR="00BE057C" w:rsidRPr="00BE057C" w:rsidRDefault="00BE057C" w:rsidP="00BE0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>
        <w:rPr>
          <w:rFonts w:ascii="Helvetica" w:hAnsi="Helvetica" w:cs="Helvetica"/>
          <w:color w:val="06630F"/>
          <w:sz w:val="22"/>
          <w:szCs w:val="30"/>
        </w:rPr>
        <w:t>End Non Public Meeting</w:t>
      </w:r>
    </w:p>
    <w:p w:rsidR="00BE057C" w:rsidRPr="00BE057C" w:rsidRDefault="00BE057C" w:rsidP="00BE0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>
        <w:rPr>
          <w:rFonts w:ascii="Helvetica" w:hAnsi="Helvetica" w:cs="Helvetica"/>
          <w:color w:val="06630F"/>
          <w:sz w:val="22"/>
          <w:szCs w:val="30"/>
        </w:rPr>
        <w:t>O</w:t>
      </w:r>
      <w:r w:rsidR="00DE5176">
        <w:rPr>
          <w:rFonts w:ascii="Helvetica" w:hAnsi="Helvetica" w:cs="Helvetica"/>
          <w:color w:val="06630F"/>
          <w:sz w:val="22"/>
          <w:szCs w:val="30"/>
        </w:rPr>
        <w:t>pen Public Meeting –</w:t>
      </w:r>
    </w:p>
    <w:p w:rsidR="006F61A8" w:rsidRDefault="00DE5176" w:rsidP="00BE057C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06630F"/>
          <w:sz w:val="22"/>
          <w:szCs w:val="30"/>
        </w:rPr>
      </w:pPr>
      <w:r>
        <w:rPr>
          <w:rFonts w:ascii="Helvetica" w:hAnsi="Helvetica" w:cs="Helvetica"/>
          <w:color w:val="06630F"/>
          <w:sz w:val="22"/>
          <w:szCs w:val="30"/>
        </w:rPr>
        <w:t xml:space="preserve">A.  </w:t>
      </w:r>
      <w:r w:rsidR="00BE057C">
        <w:rPr>
          <w:rFonts w:ascii="Helvetica" w:hAnsi="Helvetica" w:cs="Helvetica"/>
          <w:color w:val="06630F"/>
          <w:sz w:val="22"/>
          <w:szCs w:val="30"/>
        </w:rPr>
        <w:t>Discussion of Library B</w:t>
      </w:r>
      <w:r w:rsidR="00BE057C" w:rsidRPr="000E796F">
        <w:rPr>
          <w:rFonts w:ascii="Helvetica" w:hAnsi="Helvetica" w:cs="Helvetica"/>
          <w:color w:val="06630F"/>
          <w:sz w:val="22"/>
          <w:szCs w:val="30"/>
        </w:rPr>
        <w:t xml:space="preserve">uilding </w:t>
      </w:r>
      <w:r w:rsidR="008125FD">
        <w:rPr>
          <w:rFonts w:ascii="Helvetica" w:hAnsi="Helvetica" w:cs="Helvetica"/>
          <w:color w:val="06630F"/>
          <w:sz w:val="22"/>
          <w:szCs w:val="30"/>
        </w:rPr>
        <w:t>/Expansion</w:t>
      </w:r>
    </w:p>
    <w:p w:rsidR="006F61A8" w:rsidRDefault="006F61A8" w:rsidP="006F61A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30"/>
        </w:rPr>
      </w:pPr>
      <w:r>
        <w:rPr>
          <w:rFonts w:ascii="Helvetica" w:hAnsi="Helvetica" w:cs="Helvetica"/>
          <w:color w:val="06630F"/>
          <w:sz w:val="22"/>
          <w:szCs w:val="30"/>
        </w:rPr>
        <w:tab/>
      </w:r>
      <w:r>
        <w:rPr>
          <w:rFonts w:ascii="Helvetica" w:hAnsi="Helvetica" w:cs="Helvetica"/>
          <w:color w:val="06630F"/>
          <w:sz w:val="22"/>
          <w:szCs w:val="30"/>
        </w:rPr>
        <w:tab/>
        <w:t>a  Review Goals for Expanding the library</w:t>
      </w:r>
    </w:p>
    <w:p w:rsidR="00BE057C" w:rsidRPr="006F61A8" w:rsidRDefault="006F61A8" w:rsidP="00A83268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Helvetica" w:hAnsi="Helvetica" w:cs="Helvetica"/>
          <w:color w:val="06630F"/>
          <w:sz w:val="22"/>
          <w:szCs w:val="30"/>
        </w:rPr>
      </w:pPr>
      <w:r>
        <w:rPr>
          <w:rFonts w:ascii="Helvetica" w:hAnsi="Helvetica" w:cs="Helvetica"/>
          <w:color w:val="06630F"/>
          <w:sz w:val="22"/>
          <w:szCs w:val="30"/>
        </w:rPr>
        <w:t>b</w:t>
      </w:r>
      <w:r w:rsidR="008125FD">
        <w:rPr>
          <w:rFonts w:ascii="Helvetica" w:hAnsi="Helvetica" w:cs="Helvetica"/>
          <w:color w:val="06630F"/>
          <w:sz w:val="22"/>
          <w:szCs w:val="30"/>
        </w:rPr>
        <w:t>.  Review Sketches of Library Expansion Plans</w:t>
      </w:r>
    </w:p>
    <w:p w:rsidR="008125FD" w:rsidRDefault="00A83268" w:rsidP="006F61A8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06630F"/>
          <w:sz w:val="22"/>
          <w:szCs w:val="30"/>
        </w:rPr>
      </w:pPr>
      <w:r>
        <w:rPr>
          <w:rFonts w:ascii="Helvetica" w:hAnsi="Helvetica" w:cs="Helvetica"/>
          <w:color w:val="06630F"/>
          <w:sz w:val="22"/>
          <w:szCs w:val="30"/>
        </w:rPr>
        <w:t>B.  Inclusion of Public</w:t>
      </w:r>
    </w:p>
    <w:p w:rsidR="008125FD" w:rsidRDefault="008125FD" w:rsidP="008125FD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06630F"/>
          <w:sz w:val="22"/>
          <w:szCs w:val="30"/>
        </w:rPr>
      </w:pPr>
      <w:r>
        <w:rPr>
          <w:rFonts w:ascii="Helvetica" w:hAnsi="Helvetica" w:cs="Helvetica"/>
          <w:color w:val="06630F"/>
          <w:sz w:val="22"/>
          <w:szCs w:val="30"/>
        </w:rPr>
        <w:t xml:space="preserve">        a.  Informing the Public</w:t>
      </w:r>
      <w:r w:rsidR="00A83268">
        <w:rPr>
          <w:rFonts w:ascii="Helvetica" w:hAnsi="Helvetica" w:cs="Helvetica"/>
          <w:color w:val="06630F"/>
          <w:sz w:val="22"/>
          <w:szCs w:val="30"/>
        </w:rPr>
        <w:t xml:space="preserve">  (timeline)</w:t>
      </w:r>
    </w:p>
    <w:p w:rsidR="00BE057C" w:rsidRPr="000E796F" w:rsidRDefault="00A83268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</w:rPr>
      </w:pPr>
      <w:r>
        <w:rPr>
          <w:rFonts w:ascii="Helvetica" w:hAnsi="Helvetica" w:cs="Helvetica"/>
          <w:color w:val="06630F"/>
          <w:sz w:val="22"/>
          <w:szCs w:val="30"/>
        </w:rPr>
        <w:tab/>
        <w:t xml:space="preserve">        b.  Discussion with Public  (timeline)</w:t>
      </w:r>
    </w:p>
    <w:p w:rsidR="006F61A8" w:rsidRDefault="00DE5176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28"/>
        </w:rPr>
      </w:pPr>
      <w:r>
        <w:rPr>
          <w:rFonts w:ascii="Helvetica" w:hAnsi="Helvetica" w:cs="Helvetica"/>
          <w:color w:val="06630F"/>
          <w:sz w:val="22"/>
          <w:szCs w:val="28"/>
        </w:rPr>
        <w:tab/>
      </w:r>
      <w:r w:rsidR="00D83689">
        <w:rPr>
          <w:rFonts w:ascii="Helvetica" w:hAnsi="Helvetica" w:cs="Helvetica"/>
          <w:color w:val="06630F"/>
          <w:sz w:val="22"/>
          <w:szCs w:val="28"/>
        </w:rPr>
        <w:t>C</w:t>
      </w:r>
      <w:r w:rsidR="00ED7129">
        <w:rPr>
          <w:rFonts w:ascii="Helvetica" w:hAnsi="Helvetica" w:cs="Helvetica"/>
          <w:color w:val="06630F"/>
          <w:sz w:val="22"/>
          <w:szCs w:val="28"/>
        </w:rPr>
        <w:t xml:space="preserve">.  </w:t>
      </w:r>
      <w:r w:rsidR="00F70CA9">
        <w:rPr>
          <w:rFonts w:ascii="Helvetica" w:hAnsi="Helvetica" w:cs="Helvetica"/>
          <w:color w:val="06630F"/>
          <w:sz w:val="22"/>
          <w:szCs w:val="28"/>
        </w:rPr>
        <w:t>Categories Within</w:t>
      </w:r>
      <w:r>
        <w:rPr>
          <w:rFonts w:ascii="Helvetica" w:hAnsi="Helvetica" w:cs="Helvetica"/>
          <w:color w:val="06630F"/>
          <w:sz w:val="22"/>
          <w:szCs w:val="28"/>
        </w:rPr>
        <w:t xml:space="preserve"> Library</w:t>
      </w:r>
    </w:p>
    <w:p w:rsidR="006F61A8" w:rsidRDefault="00BE057C" w:rsidP="006F61A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28"/>
        </w:rPr>
      </w:pPr>
      <w:r>
        <w:rPr>
          <w:rFonts w:ascii="Helvetica" w:hAnsi="Helvetica" w:cs="Helvetica"/>
          <w:color w:val="06630F"/>
          <w:sz w:val="22"/>
          <w:szCs w:val="28"/>
        </w:rPr>
        <w:tab/>
      </w:r>
      <w:r>
        <w:rPr>
          <w:rFonts w:ascii="Helvetica" w:hAnsi="Helvetica" w:cs="Helvetica"/>
          <w:color w:val="06630F"/>
          <w:sz w:val="22"/>
          <w:szCs w:val="28"/>
        </w:rPr>
        <w:tab/>
      </w:r>
      <w:r>
        <w:rPr>
          <w:rFonts w:ascii="Helvetica" w:hAnsi="Helvetica" w:cs="Helvetica"/>
          <w:color w:val="06630F"/>
          <w:sz w:val="22"/>
          <w:szCs w:val="28"/>
        </w:rPr>
        <w:tab/>
      </w:r>
    </w:p>
    <w:p w:rsidR="00BE057C" w:rsidRDefault="00A83268" w:rsidP="006F61A8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06630F"/>
          <w:sz w:val="22"/>
          <w:szCs w:val="28"/>
        </w:rPr>
      </w:pPr>
      <w:r>
        <w:rPr>
          <w:rFonts w:ascii="Helvetica" w:hAnsi="Helvetica" w:cs="Helvetica"/>
          <w:color w:val="06630F"/>
          <w:sz w:val="22"/>
          <w:szCs w:val="28"/>
        </w:rPr>
        <w:t>D.  Fundraising</w:t>
      </w:r>
      <w:r w:rsidR="002076A1">
        <w:rPr>
          <w:rFonts w:ascii="Helvetica" w:hAnsi="Helvetica" w:cs="Helvetica"/>
          <w:color w:val="06630F"/>
          <w:sz w:val="22"/>
          <w:szCs w:val="28"/>
        </w:rPr>
        <w:t xml:space="preserve"> ( see OPUS below***)</w:t>
      </w:r>
    </w:p>
    <w:p w:rsidR="00BE057C" w:rsidRDefault="002076A1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28"/>
        </w:rPr>
      </w:pPr>
      <w:r>
        <w:rPr>
          <w:rFonts w:ascii="Helvetica" w:hAnsi="Helvetica" w:cs="Helvetica"/>
          <w:color w:val="06630F"/>
          <w:sz w:val="22"/>
          <w:szCs w:val="28"/>
        </w:rPr>
        <w:tab/>
        <w:t xml:space="preserve">.    </w:t>
      </w:r>
      <w:r w:rsidR="00A83268">
        <w:rPr>
          <w:rFonts w:ascii="Helvetica" w:hAnsi="Helvetica" w:cs="Helvetica"/>
          <w:color w:val="06630F"/>
          <w:sz w:val="22"/>
          <w:szCs w:val="28"/>
        </w:rPr>
        <w:t xml:space="preserve"> </w:t>
      </w:r>
      <w:r>
        <w:rPr>
          <w:rFonts w:ascii="Helvetica" w:hAnsi="Helvetica" w:cs="Helvetica"/>
          <w:color w:val="06630F"/>
          <w:sz w:val="22"/>
          <w:szCs w:val="28"/>
        </w:rPr>
        <w:t>a.</w:t>
      </w:r>
      <w:r w:rsidR="00A83268">
        <w:rPr>
          <w:rFonts w:ascii="Helvetica" w:hAnsi="Helvetica" w:cs="Helvetica"/>
          <w:color w:val="06630F"/>
          <w:sz w:val="22"/>
          <w:szCs w:val="28"/>
        </w:rPr>
        <w:t xml:space="preserve"> Coordination of Library, Friends, Foundation</w:t>
      </w:r>
    </w:p>
    <w:p w:rsidR="00BE057C" w:rsidRDefault="007F3748" w:rsidP="002076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28"/>
        </w:rPr>
      </w:pPr>
      <w:r>
        <w:rPr>
          <w:rFonts w:ascii="Helvetica" w:hAnsi="Helvetica" w:cs="Helvetica"/>
          <w:color w:val="06630F"/>
          <w:sz w:val="22"/>
          <w:szCs w:val="28"/>
        </w:rPr>
        <w:tab/>
        <w:t xml:space="preserve">      </w:t>
      </w:r>
      <w:r w:rsidR="002076A1">
        <w:rPr>
          <w:rFonts w:ascii="Helvetica" w:hAnsi="Helvetica" w:cs="Helvetica"/>
          <w:color w:val="06630F"/>
          <w:sz w:val="22"/>
          <w:szCs w:val="28"/>
        </w:rPr>
        <w:t>b. Timelines</w:t>
      </w:r>
    </w:p>
    <w:p w:rsidR="00BE057C" w:rsidRDefault="002076A1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28"/>
        </w:rPr>
      </w:pPr>
      <w:r>
        <w:rPr>
          <w:rFonts w:ascii="Helvetica" w:hAnsi="Helvetica" w:cs="Helvetica"/>
          <w:color w:val="06630F"/>
          <w:sz w:val="22"/>
          <w:szCs w:val="28"/>
        </w:rPr>
        <w:tab/>
      </w:r>
    </w:p>
    <w:p w:rsidR="00BE057C" w:rsidRPr="00ED7129" w:rsidRDefault="00BE057C" w:rsidP="00DE517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30"/>
        </w:rPr>
      </w:pPr>
    </w:p>
    <w:p w:rsidR="00ED7129" w:rsidRDefault="00ED7129" w:rsidP="00BE05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6630F"/>
          <w:sz w:val="22"/>
          <w:szCs w:val="30"/>
        </w:rPr>
      </w:pPr>
    </w:p>
    <w:p w:rsidR="00ED7129" w:rsidRDefault="00DE5176">
      <w:pPr>
        <w:rPr>
          <w:rFonts w:ascii="Helvetica" w:hAnsi="Helvetica" w:cs="Helvetica"/>
          <w:color w:val="06630F"/>
          <w:sz w:val="22"/>
          <w:szCs w:val="30"/>
        </w:rPr>
      </w:pPr>
      <w:r>
        <w:rPr>
          <w:rFonts w:ascii="Helvetica" w:hAnsi="Helvetica" w:cs="Helvetica"/>
          <w:color w:val="06630F"/>
          <w:sz w:val="22"/>
          <w:szCs w:val="30"/>
        </w:rPr>
        <w:t xml:space="preserve">      5. </w:t>
      </w:r>
      <w:r w:rsidR="00ED7129">
        <w:rPr>
          <w:rFonts w:ascii="Helvetica" w:hAnsi="Helvetica" w:cs="Helvetica"/>
          <w:color w:val="06630F"/>
          <w:sz w:val="22"/>
          <w:szCs w:val="30"/>
        </w:rPr>
        <w:t>Close Public Meeting</w:t>
      </w:r>
    </w:p>
    <w:p w:rsidR="00ED7129" w:rsidRDefault="00ED7129">
      <w:pPr>
        <w:rPr>
          <w:rFonts w:ascii="Helvetica" w:hAnsi="Helvetica" w:cs="Helvetica"/>
          <w:color w:val="06630F"/>
          <w:sz w:val="22"/>
          <w:szCs w:val="30"/>
        </w:rPr>
      </w:pPr>
    </w:p>
    <w:p w:rsidR="00ED7129" w:rsidRDefault="00DE5176">
      <w:pPr>
        <w:rPr>
          <w:rFonts w:ascii="Helvetica" w:hAnsi="Helvetica" w:cs="Helvetica"/>
          <w:color w:val="06630F"/>
          <w:sz w:val="22"/>
          <w:szCs w:val="30"/>
        </w:rPr>
      </w:pPr>
      <w:r>
        <w:rPr>
          <w:rFonts w:ascii="Helvetica" w:hAnsi="Helvetica" w:cs="Helvetica"/>
          <w:color w:val="06630F"/>
          <w:sz w:val="22"/>
          <w:szCs w:val="28"/>
        </w:rPr>
        <w:t xml:space="preserve"> </w:t>
      </w:r>
    </w:p>
    <w:p w:rsidR="00BE057C" w:rsidRDefault="00DE5176">
      <w:r>
        <w:rPr>
          <w:rFonts w:ascii="Helvetica" w:hAnsi="Helvetica" w:cs="Helvetica"/>
          <w:color w:val="06630F"/>
          <w:sz w:val="22"/>
          <w:szCs w:val="30"/>
        </w:rPr>
        <w:t>*** Reference…..</w:t>
      </w:r>
      <w:r w:rsidR="002076A1" w:rsidRPr="00DE5176">
        <w:rPr>
          <w:rFonts w:ascii="Helvetica" w:hAnsi="Helvetica" w:cs="Helvetica"/>
          <w:b/>
          <w:color w:val="06630F"/>
          <w:sz w:val="22"/>
          <w:szCs w:val="30"/>
        </w:rPr>
        <w:t>OPUS</w:t>
      </w:r>
      <w:r w:rsidR="002076A1">
        <w:rPr>
          <w:rFonts w:ascii="Helvetica" w:hAnsi="Helvetica" w:cs="Helvetica"/>
          <w:color w:val="06630F"/>
          <w:sz w:val="22"/>
          <w:szCs w:val="30"/>
        </w:rPr>
        <w:t xml:space="preserve"> ----Fundraising Guide 2013/2014</w:t>
      </w:r>
    </w:p>
    <w:sectPr w:rsidR="00BE057C" w:rsidSect="00BE05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010087"/>
    <w:multiLevelType w:val="hybridMultilevel"/>
    <w:tmpl w:val="E68A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057C"/>
    <w:rsid w:val="002076A1"/>
    <w:rsid w:val="00375D12"/>
    <w:rsid w:val="006F61A8"/>
    <w:rsid w:val="007453ED"/>
    <w:rsid w:val="007F3748"/>
    <w:rsid w:val="008125FD"/>
    <w:rsid w:val="00A83268"/>
    <w:rsid w:val="00BE057C"/>
    <w:rsid w:val="00C06213"/>
    <w:rsid w:val="00D83689"/>
    <w:rsid w:val="00DE5176"/>
    <w:rsid w:val="00ED7129"/>
    <w:rsid w:val="00F70CA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899</Characters>
  <Application>Microsoft Word 12.0.0</Application>
  <DocSecurity>0</DocSecurity>
  <Lines>7</Lines>
  <Paragraphs>1</Paragraphs>
  <ScaleCrop>false</ScaleCrop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Judith  Day</cp:lastModifiedBy>
  <cp:revision>5</cp:revision>
  <dcterms:created xsi:type="dcterms:W3CDTF">2017-11-16T14:17:00Z</dcterms:created>
  <dcterms:modified xsi:type="dcterms:W3CDTF">2017-11-16T15:29:00Z</dcterms:modified>
</cp:coreProperties>
</file>