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C6CE" w14:textId="3BAE7905" w:rsidR="004C5FE6" w:rsidRPr="004C5FE6" w:rsidRDefault="004C5FE6" w:rsidP="004C5FE6">
      <w:pPr>
        <w:jc w:val="center"/>
        <w:rPr>
          <w:rFonts w:ascii="Arial" w:hAnsi="Arial" w:cs="Arial"/>
        </w:rPr>
      </w:pPr>
      <w:r w:rsidRPr="004C5FE6">
        <w:rPr>
          <w:rFonts w:ascii="Arial" w:hAnsi="Arial" w:cs="Arial"/>
        </w:rPr>
        <w:t>1 o</w:t>
      </w:r>
    </w:p>
    <w:p w14:paraId="16A6CED7" w14:textId="77777777" w:rsidR="004C5FE6" w:rsidRPr="004C5FE6" w:rsidRDefault="004C5FE6" w:rsidP="004C5FE6">
      <w:pPr>
        <w:jc w:val="center"/>
        <w:rPr>
          <w:rFonts w:ascii="Arial" w:hAnsi="Arial" w:cs="Arial"/>
          <w:b/>
          <w:bCs/>
        </w:rPr>
      </w:pPr>
      <w:r w:rsidRPr="004C5FE6">
        <w:rPr>
          <w:rFonts w:ascii="Arial" w:hAnsi="Arial" w:cs="Arial"/>
          <w:b/>
          <w:bCs/>
        </w:rPr>
        <w:t>North Hampton Public Library - Board of Trustees</w:t>
      </w:r>
    </w:p>
    <w:p w14:paraId="1859C747" w14:textId="5191019A" w:rsidR="004C5FE6" w:rsidRPr="004C5FE6" w:rsidRDefault="004C5FE6" w:rsidP="004C5FE6">
      <w:pPr>
        <w:jc w:val="center"/>
        <w:rPr>
          <w:rFonts w:ascii="Arial" w:hAnsi="Arial" w:cs="Arial"/>
          <w:b/>
          <w:bCs/>
        </w:rPr>
      </w:pPr>
      <w:r w:rsidRPr="004C5FE6">
        <w:rPr>
          <w:rFonts w:ascii="Arial" w:hAnsi="Arial" w:cs="Arial"/>
          <w:b/>
          <w:bCs/>
        </w:rPr>
        <w:t>Work Session</w:t>
      </w:r>
      <w:r w:rsidRPr="004C5FE6">
        <w:rPr>
          <w:rFonts w:ascii="Arial" w:hAnsi="Arial" w:cs="Arial"/>
          <w:b/>
          <w:bCs/>
        </w:rPr>
        <w:t xml:space="preserve"> Agenda</w:t>
      </w:r>
    </w:p>
    <w:p w14:paraId="473EB8F9" w14:textId="77777777" w:rsidR="004C5FE6" w:rsidRPr="004C5FE6" w:rsidRDefault="004C5FE6" w:rsidP="004C5FE6">
      <w:pPr>
        <w:jc w:val="center"/>
        <w:rPr>
          <w:rFonts w:ascii="Arial" w:hAnsi="Arial" w:cs="Arial"/>
          <w:b/>
          <w:bCs/>
        </w:rPr>
      </w:pPr>
      <w:r w:rsidRPr="004C5FE6">
        <w:rPr>
          <w:rFonts w:ascii="Arial" w:hAnsi="Arial" w:cs="Arial"/>
          <w:b/>
          <w:bCs/>
        </w:rPr>
        <w:t>North Hampton Public Library</w:t>
      </w:r>
    </w:p>
    <w:p w14:paraId="4C4AFB8D" w14:textId="77728E92" w:rsidR="004C5FE6" w:rsidRPr="004C5FE6" w:rsidRDefault="004C5FE6" w:rsidP="004C5FE6">
      <w:pPr>
        <w:jc w:val="center"/>
        <w:rPr>
          <w:rFonts w:ascii="Arial" w:hAnsi="Arial" w:cs="Arial"/>
          <w:b/>
          <w:bCs/>
        </w:rPr>
      </w:pPr>
      <w:r w:rsidRPr="004C5FE6">
        <w:rPr>
          <w:rFonts w:ascii="Arial" w:hAnsi="Arial" w:cs="Arial"/>
          <w:b/>
          <w:bCs/>
        </w:rPr>
        <w:t>23</w:t>
      </w:r>
      <w:r w:rsidRPr="004C5FE6">
        <w:rPr>
          <w:rFonts w:ascii="Arial" w:hAnsi="Arial" w:cs="Arial"/>
          <w:b/>
          <w:bCs/>
        </w:rPr>
        <w:t>9</w:t>
      </w:r>
      <w:r w:rsidRPr="004C5FE6">
        <w:rPr>
          <w:rFonts w:ascii="Arial" w:hAnsi="Arial" w:cs="Arial"/>
          <w:b/>
          <w:bCs/>
        </w:rPr>
        <w:t xml:space="preserve"> Atlantic Ave, North Hampton, NH 03862</w:t>
      </w:r>
    </w:p>
    <w:p w14:paraId="73A13AEB" w14:textId="77777777" w:rsidR="004C5FE6" w:rsidRPr="004C5FE6" w:rsidRDefault="004C5FE6" w:rsidP="004C5FE6">
      <w:pPr>
        <w:jc w:val="center"/>
        <w:rPr>
          <w:rFonts w:ascii="Arial" w:hAnsi="Arial" w:cs="Arial"/>
          <w:b/>
          <w:bCs/>
        </w:rPr>
      </w:pPr>
      <w:r w:rsidRPr="004C5FE6">
        <w:rPr>
          <w:rFonts w:ascii="Arial" w:hAnsi="Arial" w:cs="Arial"/>
          <w:b/>
          <w:bCs/>
        </w:rPr>
        <w:t>Notice of Public Meeting</w:t>
      </w:r>
    </w:p>
    <w:p w14:paraId="0B5E3C64" w14:textId="7649CB89" w:rsidR="004C5FE6" w:rsidRPr="004C5FE6" w:rsidRDefault="004C5FE6" w:rsidP="004C5FE6">
      <w:pPr>
        <w:jc w:val="center"/>
        <w:rPr>
          <w:rFonts w:ascii="Arial" w:hAnsi="Arial" w:cs="Arial"/>
          <w:b/>
          <w:bCs/>
        </w:rPr>
      </w:pPr>
      <w:r w:rsidRPr="004C5FE6">
        <w:rPr>
          <w:rFonts w:ascii="Arial" w:hAnsi="Arial" w:cs="Arial"/>
          <w:b/>
          <w:bCs/>
        </w:rPr>
        <w:t>Thurs</w:t>
      </w:r>
      <w:r w:rsidRPr="004C5FE6">
        <w:rPr>
          <w:rFonts w:ascii="Arial" w:hAnsi="Arial" w:cs="Arial"/>
          <w:b/>
          <w:bCs/>
        </w:rPr>
        <w:t>day,</w:t>
      </w:r>
      <w:r w:rsidRPr="004C5FE6">
        <w:rPr>
          <w:rFonts w:ascii="Arial" w:hAnsi="Arial" w:cs="Arial"/>
          <w:b/>
          <w:bCs/>
        </w:rPr>
        <w:t xml:space="preserve"> March 20</w:t>
      </w:r>
      <w:r w:rsidRPr="004C5FE6">
        <w:rPr>
          <w:rFonts w:ascii="Arial" w:hAnsi="Arial" w:cs="Arial"/>
          <w:b/>
          <w:bCs/>
        </w:rPr>
        <w:t>, 202</w:t>
      </w:r>
      <w:r w:rsidRPr="004C5FE6">
        <w:rPr>
          <w:rFonts w:ascii="Arial" w:hAnsi="Arial" w:cs="Arial"/>
          <w:b/>
          <w:bCs/>
        </w:rPr>
        <w:t>5</w:t>
      </w:r>
    </w:p>
    <w:p w14:paraId="393F74E9" w14:textId="3F733934" w:rsidR="004C5FE6" w:rsidRPr="004C5FE6" w:rsidRDefault="004C5FE6" w:rsidP="004C5FE6">
      <w:pPr>
        <w:jc w:val="center"/>
        <w:rPr>
          <w:rFonts w:ascii="Arial" w:hAnsi="Arial" w:cs="Arial"/>
          <w:b/>
          <w:bCs/>
        </w:rPr>
      </w:pPr>
      <w:r w:rsidRPr="004C5FE6">
        <w:rPr>
          <w:rFonts w:ascii="Arial" w:hAnsi="Arial" w:cs="Arial"/>
          <w:b/>
          <w:bCs/>
        </w:rPr>
        <w:t>2</w:t>
      </w:r>
      <w:r w:rsidRPr="004C5FE6">
        <w:rPr>
          <w:rFonts w:ascii="Arial" w:hAnsi="Arial" w:cs="Arial"/>
          <w:b/>
          <w:bCs/>
        </w:rPr>
        <w:t>:30 PM</w:t>
      </w:r>
    </w:p>
    <w:p w14:paraId="5274EB68" w14:textId="77777777" w:rsidR="004C5FE6" w:rsidRPr="004C5FE6" w:rsidRDefault="004C5FE6" w:rsidP="004C5FE6">
      <w:pPr>
        <w:jc w:val="center"/>
        <w:rPr>
          <w:rFonts w:ascii="Arial" w:hAnsi="Arial" w:cs="Arial"/>
          <w:b/>
          <w:bCs/>
        </w:rPr>
      </w:pPr>
      <w:r w:rsidRPr="004C5FE6">
        <w:rPr>
          <w:rFonts w:ascii="Arial" w:hAnsi="Arial" w:cs="Arial"/>
          <w:b/>
          <w:bCs/>
        </w:rPr>
        <w:t>Notice of Non-Public Session</w:t>
      </w:r>
    </w:p>
    <w:p w14:paraId="6A77C9AC" w14:textId="1B97FBB5" w:rsidR="004C5FE6" w:rsidRPr="004C5FE6" w:rsidRDefault="004C5FE6" w:rsidP="004C5FE6">
      <w:pPr>
        <w:jc w:val="center"/>
        <w:rPr>
          <w:rFonts w:ascii="Arial" w:hAnsi="Arial" w:cs="Arial"/>
          <w:b/>
          <w:bCs/>
        </w:rPr>
      </w:pPr>
      <w:r>
        <w:rPr>
          <w:rFonts w:ascii="Arial" w:hAnsi="Arial" w:cs="Arial"/>
          <w:b/>
          <w:bCs/>
        </w:rPr>
        <w:t>Thurs</w:t>
      </w:r>
      <w:r w:rsidRPr="004C5FE6">
        <w:rPr>
          <w:rFonts w:ascii="Arial" w:hAnsi="Arial" w:cs="Arial"/>
          <w:b/>
          <w:bCs/>
        </w:rPr>
        <w:t xml:space="preserve">day, </w:t>
      </w:r>
      <w:r w:rsidRPr="004C5FE6">
        <w:rPr>
          <w:rFonts w:ascii="Arial" w:hAnsi="Arial" w:cs="Arial"/>
          <w:b/>
          <w:bCs/>
        </w:rPr>
        <w:t>March 20, 2025</w:t>
      </w:r>
    </w:p>
    <w:p w14:paraId="1080C3F9" w14:textId="6A315C40" w:rsidR="004C5FE6" w:rsidRPr="004C5FE6" w:rsidRDefault="004C5FE6" w:rsidP="004C5FE6">
      <w:pPr>
        <w:jc w:val="center"/>
        <w:rPr>
          <w:rFonts w:ascii="Arial" w:hAnsi="Arial" w:cs="Arial"/>
          <w:b/>
          <w:bCs/>
        </w:rPr>
      </w:pPr>
      <w:r w:rsidRPr="004C5FE6">
        <w:rPr>
          <w:rFonts w:ascii="Arial" w:hAnsi="Arial" w:cs="Arial"/>
          <w:b/>
          <w:bCs/>
        </w:rPr>
        <w:t>2</w:t>
      </w:r>
      <w:r w:rsidRPr="004C5FE6">
        <w:rPr>
          <w:rFonts w:ascii="Arial" w:hAnsi="Arial" w:cs="Arial"/>
          <w:b/>
          <w:bCs/>
        </w:rPr>
        <w:t>:31 PM</w:t>
      </w:r>
    </w:p>
    <w:p w14:paraId="36EADDEE" w14:textId="6B20AF4D" w:rsidR="004C5FE6" w:rsidRPr="004C5FE6" w:rsidRDefault="004C5FE6" w:rsidP="004C5FE6">
      <w:pPr>
        <w:jc w:val="center"/>
        <w:rPr>
          <w:rFonts w:ascii="Arial" w:hAnsi="Arial" w:cs="Arial"/>
        </w:rPr>
      </w:pPr>
      <w:r w:rsidRPr="004C5FE6">
        <w:rPr>
          <w:rFonts w:ascii="Arial" w:hAnsi="Arial" w:cs="Arial"/>
        </w:rPr>
        <w:t xml:space="preserve">Chair: </w:t>
      </w:r>
      <w:r w:rsidRPr="004C5FE6">
        <w:rPr>
          <w:rFonts w:ascii="Arial" w:hAnsi="Arial" w:cs="Arial"/>
        </w:rPr>
        <w:t xml:space="preserve">Susan Leonardi </w:t>
      </w:r>
      <w:r w:rsidRPr="004C5FE6">
        <w:rPr>
          <w:rFonts w:ascii="Arial" w:hAnsi="Arial" w:cs="Arial"/>
        </w:rPr>
        <w:t xml:space="preserve">Library Director: </w:t>
      </w:r>
      <w:r w:rsidRPr="004C5FE6">
        <w:rPr>
          <w:rFonts w:ascii="Arial" w:hAnsi="Arial" w:cs="Arial"/>
        </w:rPr>
        <w:t>Liz Herold</w:t>
      </w:r>
    </w:p>
    <w:p w14:paraId="6B50CF52" w14:textId="77777777" w:rsidR="004C5FE6" w:rsidRPr="004C5FE6" w:rsidRDefault="004C5FE6" w:rsidP="004C5FE6">
      <w:pPr>
        <w:jc w:val="center"/>
        <w:rPr>
          <w:rFonts w:ascii="Arial" w:hAnsi="Arial" w:cs="Arial"/>
        </w:rPr>
      </w:pPr>
      <w:r w:rsidRPr="004C5FE6">
        <w:rPr>
          <w:rFonts w:ascii="Arial" w:hAnsi="Arial" w:cs="Arial"/>
        </w:rPr>
        <w:t>Treasurer: Kathleen Kilgore Assistant Director: Liz Herold</w:t>
      </w:r>
    </w:p>
    <w:p w14:paraId="162E7128" w14:textId="6478C9B0" w:rsidR="004C5FE6" w:rsidRPr="004C5FE6" w:rsidRDefault="004C5FE6" w:rsidP="004C5FE6">
      <w:pPr>
        <w:jc w:val="center"/>
        <w:rPr>
          <w:rFonts w:ascii="Arial" w:hAnsi="Arial" w:cs="Arial"/>
        </w:rPr>
      </w:pPr>
      <w:r w:rsidRPr="004C5FE6">
        <w:rPr>
          <w:rFonts w:ascii="Arial" w:hAnsi="Arial" w:cs="Arial"/>
        </w:rPr>
        <w:t xml:space="preserve">Secretary: </w:t>
      </w:r>
      <w:r w:rsidRPr="004C5FE6">
        <w:rPr>
          <w:rFonts w:ascii="Arial" w:hAnsi="Arial" w:cs="Arial"/>
        </w:rPr>
        <w:t>Jacqueline Brandt</w:t>
      </w:r>
    </w:p>
    <w:p w14:paraId="0EB7C275" w14:textId="77777777" w:rsidR="004C5FE6" w:rsidRPr="004C5FE6" w:rsidRDefault="004C5FE6" w:rsidP="004C5FE6">
      <w:pPr>
        <w:jc w:val="center"/>
        <w:rPr>
          <w:rFonts w:ascii="Arial" w:hAnsi="Arial" w:cs="Arial"/>
        </w:rPr>
      </w:pPr>
      <w:r w:rsidRPr="004C5FE6">
        <w:rPr>
          <w:rFonts w:ascii="Arial" w:hAnsi="Arial" w:cs="Arial"/>
        </w:rPr>
        <w:t>______________________________________________________________________</w:t>
      </w:r>
    </w:p>
    <w:p w14:paraId="3AABBB73" w14:textId="77777777" w:rsidR="004C5FE6" w:rsidRPr="004C5FE6" w:rsidRDefault="004C5FE6" w:rsidP="004C5FE6">
      <w:pPr>
        <w:rPr>
          <w:rFonts w:ascii="Arial" w:hAnsi="Arial" w:cs="Arial"/>
        </w:rPr>
      </w:pPr>
      <w:r w:rsidRPr="004C5FE6">
        <w:rPr>
          <w:rFonts w:ascii="Arial" w:hAnsi="Arial" w:cs="Arial"/>
        </w:rPr>
        <w:t>1. Public Session-Call to Order by the Chair</w:t>
      </w:r>
    </w:p>
    <w:p w14:paraId="6943066A" w14:textId="73E6F2A0" w:rsidR="004C5FE6" w:rsidRPr="004C5FE6" w:rsidRDefault="004C5FE6" w:rsidP="004C5FE6">
      <w:pPr>
        <w:rPr>
          <w:rFonts w:ascii="Arial" w:hAnsi="Arial" w:cs="Arial"/>
        </w:rPr>
      </w:pPr>
      <w:r w:rsidRPr="004C5FE6">
        <w:rPr>
          <w:rFonts w:ascii="Arial" w:hAnsi="Arial" w:cs="Arial"/>
        </w:rPr>
        <w:t xml:space="preserve">2. </w:t>
      </w:r>
      <w:r w:rsidRPr="004C5FE6">
        <w:rPr>
          <w:rFonts w:ascii="Arial" w:hAnsi="Arial" w:cs="Arial"/>
        </w:rPr>
        <w:t>2</w:t>
      </w:r>
      <w:r w:rsidRPr="004C5FE6">
        <w:rPr>
          <w:rFonts w:ascii="Arial" w:hAnsi="Arial" w:cs="Arial"/>
        </w:rPr>
        <w:t>:</w:t>
      </w:r>
      <w:r w:rsidRPr="004C5FE6">
        <w:rPr>
          <w:rFonts w:ascii="Arial" w:hAnsi="Arial" w:cs="Arial"/>
        </w:rPr>
        <w:t>3</w:t>
      </w:r>
      <w:r w:rsidRPr="004C5FE6">
        <w:rPr>
          <w:rFonts w:ascii="Arial" w:hAnsi="Arial" w:cs="Arial"/>
        </w:rPr>
        <w:t>1 PM Non-Public Session Pursuant to RSA 91-A:3 II (</w:t>
      </w:r>
      <w:r w:rsidRPr="004C5FE6">
        <w:rPr>
          <w:rFonts w:ascii="Arial" w:hAnsi="Arial" w:cs="Arial"/>
        </w:rPr>
        <w:t>a</w:t>
      </w:r>
      <w:r w:rsidRPr="004C5FE6">
        <w:rPr>
          <w:rFonts w:ascii="Arial" w:hAnsi="Arial" w:cs="Arial"/>
        </w:rPr>
        <w:t>)</w:t>
      </w:r>
    </w:p>
    <w:p w14:paraId="4B59EFF7" w14:textId="77777777" w:rsidR="004C5FE6" w:rsidRPr="004C5FE6" w:rsidRDefault="004C5FE6" w:rsidP="004C5FE6">
      <w:pPr>
        <w:rPr>
          <w:rFonts w:ascii="Arial" w:hAnsi="Arial" w:cs="Arial"/>
        </w:rPr>
      </w:pPr>
      <w:r w:rsidRPr="004C5FE6">
        <w:rPr>
          <w:rFonts w:ascii="Arial" w:hAnsi="Arial" w:cs="Arial"/>
        </w:rPr>
        <w:t>II. Only the following matters shall be considered or acted upon in nonpublic session:</w:t>
      </w:r>
    </w:p>
    <w:p w14:paraId="5457C04E" w14:textId="431777AC" w:rsidR="004C5FE6" w:rsidRPr="004C5FE6" w:rsidRDefault="004C5FE6" w:rsidP="004C5FE6">
      <w:pPr>
        <w:pStyle w:val="ListParagraph"/>
        <w:numPr>
          <w:ilvl w:val="0"/>
          <w:numId w:val="1"/>
        </w:numPr>
        <w:rPr>
          <w:rFonts w:ascii="Arial" w:hAnsi="Arial" w:cs="Arial"/>
          <w:color w:val="000000"/>
        </w:rPr>
      </w:pPr>
      <w:r w:rsidRPr="004C5FE6">
        <w:rPr>
          <w:rFonts w:ascii="Arial" w:hAnsi="Arial" w:cs="Arial"/>
          <w:color w:val="000000"/>
        </w:rPr>
        <w:t>The dismissal, promotion, or compensation of any public employee or the disciplining of such employee, or the investigation of any charges against him or her, unless the employee affected (1) has a right to a meeting and (2) requests that the meeting be open, in which case the request shall be granted.</w:t>
      </w:r>
    </w:p>
    <w:p w14:paraId="232AFC22" w14:textId="3FAD31F9" w:rsidR="004C5FE6" w:rsidRDefault="004C5FE6" w:rsidP="004C5FE6">
      <w:pPr>
        <w:rPr>
          <w:rFonts w:ascii="Arial" w:hAnsi="Arial" w:cs="Arial"/>
        </w:rPr>
      </w:pPr>
      <w:r w:rsidRPr="004C5FE6">
        <w:rPr>
          <w:rFonts w:ascii="Arial" w:hAnsi="Arial" w:cs="Arial"/>
        </w:rPr>
        <w:t>3.</w:t>
      </w:r>
      <w:r>
        <w:rPr>
          <w:rFonts w:ascii="Arial" w:hAnsi="Arial" w:cs="Arial"/>
        </w:rPr>
        <w:t>Close Non-public and Return to Public Session</w:t>
      </w:r>
    </w:p>
    <w:p w14:paraId="4B722EC7" w14:textId="49E4CB80" w:rsidR="004C5FE6" w:rsidRPr="004C5FE6" w:rsidRDefault="004C5FE6" w:rsidP="004C5FE6">
      <w:pPr>
        <w:rPr>
          <w:rFonts w:ascii="Arial" w:hAnsi="Arial" w:cs="Arial"/>
        </w:rPr>
      </w:pPr>
      <w:r>
        <w:rPr>
          <w:rFonts w:ascii="Arial" w:hAnsi="Arial" w:cs="Arial"/>
        </w:rPr>
        <w:t xml:space="preserve">4. Close meeting </w:t>
      </w:r>
    </w:p>
    <w:p w14:paraId="531C5F2D" w14:textId="4092B34D" w:rsidR="00EA4EAB" w:rsidRDefault="00EA4EAB" w:rsidP="004C5FE6"/>
    <w:sectPr w:rsidR="00EA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57D10"/>
    <w:multiLevelType w:val="hybridMultilevel"/>
    <w:tmpl w:val="D876C1CC"/>
    <w:lvl w:ilvl="0" w:tplc="3510205C">
      <w:start w:val="1"/>
      <w:numFmt w:val="lowerLetter"/>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80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E6"/>
    <w:rsid w:val="00037232"/>
    <w:rsid w:val="0008173A"/>
    <w:rsid w:val="000E713B"/>
    <w:rsid w:val="000F075D"/>
    <w:rsid w:val="00106CB8"/>
    <w:rsid w:val="0013499F"/>
    <w:rsid w:val="002E466D"/>
    <w:rsid w:val="002F32FF"/>
    <w:rsid w:val="00320B44"/>
    <w:rsid w:val="00330F92"/>
    <w:rsid w:val="003544D8"/>
    <w:rsid w:val="00355BCB"/>
    <w:rsid w:val="00392051"/>
    <w:rsid w:val="003A571B"/>
    <w:rsid w:val="003A5B54"/>
    <w:rsid w:val="004145C4"/>
    <w:rsid w:val="00422582"/>
    <w:rsid w:val="004C5FE6"/>
    <w:rsid w:val="004F7E37"/>
    <w:rsid w:val="005501BA"/>
    <w:rsid w:val="00582DBF"/>
    <w:rsid w:val="00586AB9"/>
    <w:rsid w:val="0058725C"/>
    <w:rsid w:val="005C09B3"/>
    <w:rsid w:val="005C3F9B"/>
    <w:rsid w:val="005C4B3F"/>
    <w:rsid w:val="005F685A"/>
    <w:rsid w:val="0060330F"/>
    <w:rsid w:val="00695F06"/>
    <w:rsid w:val="006A146A"/>
    <w:rsid w:val="006D685D"/>
    <w:rsid w:val="00750558"/>
    <w:rsid w:val="0075470B"/>
    <w:rsid w:val="00772B56"/>
    <w:rsid w:val="00826C10"/>
    <w:rsid w:val="00836402"/>
    <w:rsid w:val="00841C45"/>
    <w:rsid w:val="00982725"/>
    <w:rsid w:val="009A2FF2"/>
    <w:rsid w:val="009C324E"/>
    <w:rsid w:val="009C37CD"/>
    <w:rsid w:val="00A137C2"/>
    <w:rsid w:val="00A4099F"/>
    <w:rsid w:val="00AC1BDD"/>
    <w:rsid w:val="00AE0A82"/>
    <w:rsid w:val="00B81B0F"/>
    <w:rsid w:val="00BB3BDD"/>
    <w:rsid w:val="00BC2A20"/>
    <w:rsid w:val="00C10021"/>
    <w:rsid w:val="00C526BE"/>
    <w:rsid w:val="00CD6034"/>
    <w:rsid w:val="00DD6D6A"/>
    <w:rsid w:val="00E16D04"/>
    <w:rsid w:val="00E57E68"/>
    <w:rsid w:val="00EA4EAB"/>
    <w:rsid w:val="00F349AF"/>
    <w:rsid w:val="00F4313E"/>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FA45"/>
  <w15:chartTrackingRefBased/>
  <w15:docId w15:val="{A9EF65EE-C493-411D-AC74-A5199680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FE6"/>
    <w:rPr>
      <w:rFonts w:eastAsiaTheme="majorEastAsia" w:cstheme="majorBidi"/>
      <w:color w:val="272727" w:themeColor="text1" w:themeTint="D8"/>
    </w:rPr>
  </w:style>
  <w:style w:type="paragraph" w:styleId="Title">
    <w:name w:val="Title"/>
    <w:basedOn w:val="Normal"/>
    <w:next w:val="Normal"/>
    <w:link w:val="TitleChar"/>
    <w:uiPriority w:val="10"/>
    <w:qFormat/>
    <w:rsid w:val="004C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FE6"/>
    <w:pPr>
      <w:spacing w:before="160"/>
      <w:jc w:val="center"/>
    </w:pPr>
    <w:rPr>
      <w:i/>
      <w:iCs/>
      <w:color w:val="404040" w:themeColor="text1" w:themeTint="BF"/>
    </w:rPr>
  </w:style>
  <w:style w:type="character" w:customStyle="1" w:styleId="QuoteChar">
    <w:name w:val="Quote Char"/>
    <w:basedOn w:val="DefaultParagraphFont"/>
    <w:link w:val="Quote"/>
    <w:uiPriority w:val="29"/>
    <w:rsid w:val="004C5FE6"/>
    <w:rPr>
      <w:i/>
      <w:iCs/>
      <w:color w:val="404040" w:themeColor="text1" w:themeTint="BF"/>
    </w:rPr>
  </w:style>
  <w:style w:type="paragraph" w:styleId="ListParagraph">
    <w:name w:val="List Paragraph"/>
    <w:basedOn w:val="Normal"/>
    <w:uiPriority w:val="34"/>
    <w:qFormat/>
    <w:rsid w:val="004C5FE6"/>
    <w:pPr>
      <w:ind w:left="720"/>
      <w:contextualSpacing/>
    </w:pPr>
  </w:style>
  <w:style w:type="character" w:styleId="IntenseEmphasis">
    <w:name w:val="Intense Emphasis"/>
    <w:basedOn w:val="DefaultParagraphFont"/>
    <w:uiPriority w:val="21"/>
    <w:qFormat/>
    <w:rsid w:val="004C5FE6"/>
    <w:rPr>
      <w:i/>
      <w:iCs/>
      <w:color w:val="0F4761" w:themeColor="accent1" w:themeShade="BF"/>
    </w:rPr>
  </w:style>
  <w:style w:type="paragraph" w:styleId="IntenseQuote">
    <w:name w:val="Intense Quote"/>
    <w:basedOn w:val="Normal"/>
    <w:next w:val="Normal"/>
    <w:link w:val="IntenseQuoteChar"/>
    <w:uiPriority w:val="30"/>
    <w:qFormat/>
    <w:rsid w:val="004C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FE6"/>
    <w:rPr>
      <w:i/>
      <w:iCs/>
      <w:color w:val="0F4761" w:themeColor="accent1" w:themeShade="BF"/>
    </w:rPr>
  </w:style>
  <w:style w:type="character" w:styleId="IntenseReference">
    <w:name w:val="Intense Reference"/>
    <w:basedOn w:val="DefaultParagraphFont"/>
    <w:uiPriority w:val="32"/>
    <w:qFormat/>
    <w:rsid w:val="004C5F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2025-03-19T18:23:00Z</dcterms:created>
  <dcterms:modified xsi:type="dcterms:W3CDTF">2025-03-19T18:23:00Z</dcterms:modified>
</cp:coreProperties>
</file>