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49AA3" w14:textId="77777777" w:rsidR="00FB5EB6" w:rsidRPr="00692285" w:rsidRDefault="00FB5EB6" w:rsidP="00FB5EB6">
      <w:pPr>
        <w:pStyle w:val="Default"/>
        <w:jc w:val="center"/>
        <w:rPr>
          <w:rFonts w:ascii="Times New Roman" w:hAnsi="Times New Roman" w:cs="Times New Roman"/>
          <w:sz w:val="20"/>
          <w:szCs w:val="20"/>
        </w:rPr>
      </w:pPr>
      <w:r w:rsidRPr="00692285">
        <w:rPr>
          <w:rFonts w:ascii="Times New Roman" w:hAnsi="Times New Roman" w:cs="Times New Roman"/>
          <w:b/>
          <w:bCs/>
          <w:sz w:val="20"/>
          <w:szCs w:val="20"/>
        </w:rPr>
        <w:t>North Hampton Public Library - Board of Trustees</w:t>
      </w:r>
    </w:p>
    <w:p w14:paraId="6A8387F6" w14:textId="36928301" w:rsidR="00FB5EB6" w:rsidRPr="00692285" w:rsidRDefault="0016105C" w:rsidP="00FB5EB6">
      <w:pPr>
        <w:pStyle w:val="Default"/>
        <w:jc w:val="center"/>
        <w:rPr>
          <w:rFonts w:ascii="Times New Roman" w:hAnsi="Times New Roman" w:cs="Times New Roman"/>
          <w:sz w:val="20"/>
          <w:szCs w:val="20"/>
        </w:rPr>
      </w:pPr>
      <w:r w:rsidRPr="00692285">
        <w:rPr>
          <w:rFonts w:ascii="Times New Roman" w:hAnsi="Times New Roman" w:cs="Times New Roman"/>
          <w:b/>
          <w:bCs/>
          <w:sz w:val="20"/>
          <w:szCs w:val="20"/>
        </w:rPr>
        <w:t>Minutes</w:t>
      </w:r>
      <w:r w:rsidR="00FB5EB6" w:rsidRPr="00692285">
        <w:rPr>
          <w:rFonts w:ascii="Times New Roman" w:hAnsi="Times New Roman" w:cs="Times New Roman"/>
          <w:b/>
          <w:bCs/>
          <w:sz w:val="20"/>
          <w:szCs w:val="20"/>
        </w:rPr>
        <w:t xml:space="preserve"> of Public Work Session</w:t>
      </w:r>
    </w:p>
    <w:p w14:paraId="5303CABF" w14:textId="77777777" w:rsidR="00FB5EB6" w:rsidRPr="00692285" w:rsidRDefault="00FB5EB6" w:rsidP="00FB5EB6">
      <w:pPr>
        <w:pStyle w:val="Default"/>
        <w:jc w:val="center"/>
        <w:rPr>
          <w:rFonts w:ascii="Times New Roman" w:hAnsi="Times New Roman" w:cs="Times New Roman"/>
          <w:sz w:val="20"/>
          <w:szCs w:val="20"/>
        </w:rPr>
      </w:pPr>
      <w:r w:rsidRPr="00692285">
        <w:rPr>
          <w:rFonts w:ascii="Times New Roman" w:hAnsi="Times New Roman" w:cs="Times New Roman"/>
          <w:b/>
          <w:bCs/>
          <w:sz w:val="20"/>
          <w:szCs w:val="20"/>
        </w:rPr>
        <w:t>North Hampton Public Library</w:t>
      </w:r>
    </w:p>
    <w:p w14:paraId="5385EE2F" w14:textId="77777777" w:rsidR="00FB5EB6" w:rsidRPr="00692285" w:rsidRDefault="00FB5EB6" w:rsidP="00FB5EB6">
      <w:pPr>
        <w:pStyle w:val="Default"/>
        <w:jc w:val="center"/>
        <w:rPr>
          <w:rFonts w:ascii="Times New Roman" w:hAnsi="Times New Roman" w:cs="Times New Roman"/>
          <w:sz w:val="20"/>
          <w:szCs w:val="20"/>
        </w:rPr>
      </w:pPr>
      <w:r w:rsidRPr="00692285">
        <w:rPr>
          <w:rFonts w:ascii="Times New Roman" w:hAnsi="Times New Roman" w:cs="Times New Roman"/>
          <w:b/>
          <w:bCs/>
          <w:sz w:val="20"/>
          <w:szCs w:val="20"/>
        </w:rPr>
        <w:t>239 Atlantic Ave</w:t>
      </w:r>
    </w:p>
    <w:p w14:paraId="540F5106" w14:textId="1BC1AC39" w:rsidR="00FB5EB6" w:rsidRPr="00692285" w:rsidRDefault="00FB5EB6" w:rsidP="00FB5EB6">
      <w:pPr>
        <w:pStyle w:val="Default"/>
        <w:jc w:val="center"/>
        <w:rPr>
          <w:rFonts w:ascii="Times New Roman" w:hAnsi="Times New Roman" w:cs="Times New Roman"/>
          <w:sz w:val="20"/>
          <w:szCs w:val="20"/>
        </w:rPr>
      </w:pPr>
      <w:r w:rsidRPr="00692285">
        <w:rPr>
          <w:rFonts w:ascii="Times New Roman" w:hAnsi="Times New Roman" w:cs="Times New Roman"/>
          <w:b/>
          <w:bCs/>
          <w:sz w:val="20"/>
          <w:szCs w:val="20"/>
        </w:rPr>
        <w:t>Thursday, June 12 , 2024</w:t>
      </w:r>
    </w:p>
    <w:p w14:paraId="6AA425C0" w14:textId="2086DE0A" w:rsidR="00FB5EB6" w:rsidRPr="00692285" w:rsidRDefault="00FB5EB6" w:rsidP="00FB5EB6">
      <w:pPr>
        <w:pStyle w:val="Default"/>
        <w:jc w:val="center"/>
        <w:rPr>
          <w:rFonts w:ascii="Times New Roman" w:hAnsi="Times New Roman" w:cs="Times New Roman"/>
          <w:sz w:val="20"/>
          <w:szCs w:val="20"/>
        </w:rPr>
      </w:pPr>
      <w:r w:rsidRPr="00692285">
        <w:rPr>
          <w:rFonts w:ascii="Times New Roman" w:hAnsi="Times New Roman" w:cs="Times New Roman"/>
          <w:b/>
          <w:bCs/>
          <w:sz w:val="20"/>
          <w:szCs w:val="20"/>
        </w:rPr>
        <w:t>4:00 PM</w:t>
      </w:r>
      <w:r w:rsidR="0016105C" w:rsidRPr="00692285">
        <w:rPr>
          <w:rFonts w:ascii="Times New Roman" w:hAnsi="Times New Roman" w:cs="Times New Roman"/>
          <w:b/>
          <w:bCs/>
          <w:sz w:val="20"/>
          <w:szCs w:val="20"/>
        </w:rPr>
        <w:br/>
      </w:r>
    </w:p>
    <w:p w14:paraId="36491709" w14:textId="7BF3E594" w:rsidR="00FB5EB6" w:rsidRPr="00692285" w:rsidRDefault="00FB5EB6" w:rsidP="00FB5EB6">
      <w:pPr>
        <w:pStyle w:val="Default"/>
        <w:rPr>
          <w:rFonts w:ascii="Times New Roman" w:hAnsi="Times New Roman" w:cs="Times New Roman"/>
          <w:sz w:val="20"/>
          <w:szCs w:val="20"/>
        </w:rPr>
      </w:pPr>
      <w:r w:rsidRPr="00692285">
        <w:rPr>
          <w:rFonts w:ascii="Times New Roman" w:hAnsi="Times New Roman" w:cs="Times New Roman"/>
          <w:sz w:val="20"/>
          <w:szCs w:val="20"/>
        </w:rPr>
        <w:t xml:space="preserve">Chair: </w:t>
      </w:r>
      <w:r w:rsidR="00834ECE" w:rsidRPr="00692285">
        <w:rPr>
          <w:rFonts w:ascii="Times New Roman" w:hAnsi="Times New Roman" w:cs="Times New Roman"/>
          <w:sz w:val="20"/>
          <w:szCs w:val="20"/>
        </w:rPr>
        <w:tab/>
      </w:r>
      <w:r w:rsidR="00834ECE" w:rsidRPr="00692285">
        <w:rPr>
          <w:rFonts w:ascii="Times New Roman" w:hAnsi="Times New Roman" w:cs="Times New Roman"/>
          <w:sz w:val="20"/>
          <w:szCs w:val="20"/>
        </w:rPr>
        <w:tab/>
      </w:r>
      <w:r w:rsidRPr="00692285">
        <w:rPr>
          <w:rFonts w:ascii="Times New Roman" w:hAnsi="Times New Roman" w:cs="Times New Roman"/>
          <w:sz w:val="20"/>
          <w:szCs w:val="20"/>
        </w:rPr>
        <w:t xml:space="preserve">Susan Leonardi </w:t>
      </w:r>
    </w:p>
    <w:p w14:paraId="2D057768" w14:textId="56BB63D6" w:rsidR="00FB5EB6" w:rsidRPr="00692285" w:rsidRDefault="00FB5EB6" w:rsidP="00FB5EB6">
      <w:pPr>
        <w:pStyle w:val="Default"/>
        <w:rPr>
          <w:rFonts w:ascii="Times New Roman" w:hAnsi="Times New Roman" w:cs="Times New Roman"/>
          <w:sz w:val="20"/>
          <w:szCs w:val="20"/>
        </w:rPr>
      </w:pPr>
      <w:r w:rsidRPr="00692285">
        <w:rPr>
          <w:rFonts w:ascii="Times New Roman" w:hAnsi="Times New Roman" w:cs="Times New Roman"/>
          <w:sz w:val="20"/>
          <w:szCs w:val="20"/>
        </w:rPr>
        <w:t xml:space="preserve">Treasurer: </w:t>
      </w:r>
      <w:r w:rsidR="00834ECE" w:rsidRPr="00692285">
        <w:rPr>
          <w:rFonts w:ascii="Times New Roman" w:hAnsi="Times New Roman" w:cs="Times New Roman"/>
          <w:sz w:val="20"/>
          <w:szCs w:val="20"/>
        </w:rPr>
        <w:tab/>
      </w:r>
      <w:r w:rsidRPr="00692285">
        <w:rPr>
          <w:rFonts w:ascii="Times New Roman" w:hAnsi="Times New Roman" w:cs="Times New Roman"/>
          <w:sz w:val="20"/>
          <w:szCs w:val="20"/>
        </w:rPr>
        <w:t xml:space="preserve">Jacqueline Brandt </w:t>
      </w:r>
    </w:p>
    <w:p w14:paraId="45C2A108" w14:textId="6DF1F95B" w:rsidR="00FB5EB6" w:rsidRPr="00692285" w:rsidRDefault="00FB5EB6" w:rsidP="00FB5EB6">
      <w:pPr>
        <w:pStyle w:val="Default"/>
        <w:rPr>
          <w:rFonts w:ascii="Times New Roman" w:hAnsi="Times New Roman" w:cs="Times New Roman"/>
          <w:sz w:val="20"/>
          <w:szCs w:val="20"/>
        </w:rPr>
      </w:pPr>
      <w:r w:rsidRPr="00692285">
        <w:rPr>
          <w:rFonts w:ascii="Times New Roman" w:hAnsi="Times New Roman" w:cs="Times New Roman"/>
          <w:sz w:val="20"/>
          <w:szCs w:val="20"/>
        </w:rPr>
        <w:t xml:space="preserve">Secretary: </w:t>
      </w:r>
      <w:r w:rsidR="00834ECE" w:rsidRPr="00692285">
        <w:rPr>
          <w:rFonts w:ascii="Times New Roman" w:hAnsi="Times New Roman" w:cs="Times New Roman"/>
          <w:sz w:val="20"/>
          <w:szCs w:val="20"/>
        </w:rPr>
        <w:tab/>
      </w:r>
      <w:r w:rsidRPr="00692285">
        <w:rPr>
          <w:rFonts w:ascii="Times New Roman" w:hAnsi="Times New Roman" w:cs="Times New Roman"/>
          <w:sz w:val="20"/>
          <w:szCs w:val="20"/>
        </w:rPr>
        <w:t xml:space="preserve">Kathleen Kilgore </w:t>
      </w:r>
    </w:p>
    <w:p w14:paraId="56A877FC" w14:textId="76F8187C" w:rsidR="00FB5EB6" w:rsidRPr="00692285" w:rsidRDefault="00FB5EB6" w:rsidP="00FB5EB6">
      <w:pPr>
        <w:pStyle w:val="Default"/>
        <w:rPr>
          <w:rFonts w:ascii="Times New Roman" w:hAnsi="Times New Roman" w:cs="Times New Roman"/>
          <w:sz w:val="20"/>
          <w:szCs w:val="20"/>
        </w:rPr>
      </w:pPr>
      <w:r w:rsidRPr="00692285">
        <w:rPr>
          <w:rFonts w:ascii="Times New Roman" w:hAnsi="Times New Roman" w:cs="Times New Roman"/>
          <w:sz w:val="20"/>
          <w:szCs w:val="20"/>
        </w:rPr>
        <w:t xml:space="preserve">Director: </w:t>
      </w:r>
      <w:r w:rsidR="00834ECE" w:rsidRPr="00692285">
        <w:rPr>
          <w:rFonts w:ascii="Times New Roman" w:hAnsi="Times New Roman" w:cs="Times New Roman"/>
          <w:sz w:val="20"/>
          <w:szCs w:val="20"/>
        </w:rPr>
        <w:tab/>
      </w:r>
      <w:r w:rsidRPr="00692285">
        <w:rPr>
          <w:rFonts w:ascii="Times New Roman" w:hAnsi="Times New Roman" w:cs="Times New Roman"/>
          <w:sz w:val="20"/>
          <w:szCs w:val="20"/>
        </w:rPr>
        <w:t xml:space="preserve">Liz Herold  </w:t>
      </w:r>
    </w:p>
    <w:p w14:paraId="180FF4B6" w14:textId="0DF79335" w:rsidR="00FB5EB6" w:rsidRPr="00692285" w:rsidRDefault="00FB5EB6" w:rsidP="00EE0635">
      <w:pPr>
        <w:pStyle w:val="Default"/>
        <w:rPr>
          <w:rFonts w:ascii="Times New Roman" w:hAnsi="Times New Roman" w:cs="Times New Roman"/>
          <w:sz w:val="20"/>
          <w:szCs w:val="20"/>
        </w:rPr>
      </w:pPr>
      <w:r w:rsidRPr="00692285">
        <w:rPr>
          <w:rFonts w:ascii="Times New Roman" w:hAnsi="Times New Roman" w:cs="Times New Roman"/>
          <w:sz w:val="20"/>
          <w:szCs w:val="20"/>
        </w:rPr>
        <w:t xml:space="preserve">______________________________________________________________________ </w:t>
      </w:r>
      <w:r w:rsidR="00EE0635" w:rsidRPr="00692285">
        <w:rPr>
          <w:rFonts w:ascii="Times New Roman" w:hAnsi="Times New Roman" w:cs="Times New Roman"/>
          <w:sz w:val="20"/>
          <w:szCs w:val="20"/>
        </w:rPr>
        <w:br/>
      </w:r>
    </w:p>
    <w:p w14:paraId="372BAEC1" w14:textId="08C1E9E2" w:rsidR="00FB5EB6" w:rsidRPr="00692285" w:rsidRDefault="00FB5EB6" w:rsidP="00FB5EB6">
      <w:pPr>
        <w:pStyle w:val="Default"/>
        <w:numPr>
          <w:ilvl w:val="2"/>
          <w:numId w:val="4"/>
        </w:numPr>
        <w:rPr>
          <w:rFonts w:ascii="Times New Roman" w:hAnsi="Times New Roman" w:cs="Times New Roman"/>
          <w:sz w:val="20"/>
          <w:szCs w:val="20"/>
        </w:rPr>
      </w:pPr>
      <w:r w:rsidRPr="00692285">
        <w:rPr>
          <w:rFonts w:ascii="Times New Roman" w:hAnsi="Times New Roman" w:cs="Times New Roman"/>
          <w:b/>
          <w:bCs/>
          <w:sz w:val="20"/>
          <w:szCs w:val="20"/>
        </w:rPr>
        <w:t>Call to Order by the Chair</w:t>
      </w:r>
      <w:r w:rsidRPr="00692285">
        <w:rPr>
          <w:rFonts w:ascii="Times New Roman" w:hAnsi="Times New Roman" w:cs="Times New Roman"/>
          <w:sz w:val="20"/>
          <w:szCs w:val="20"/>
        </w:rPr>
        <w:t xml:space="preserve"> </w:t>
      </w:r>
      <w:r w:rsidR="00EE0635" w:rsidRPr="00692285">
        <w:rPr>
          <w:rFonts w:ascii="Times New Roman" w:hAnsi="Times New Roman" w:cs="Times New Roman"/>
          <w:sz w:val="20"/>
          <w:szCs w:val="20"/>
        </w:rPr>
        <w:br/>
        <w:t xml:space="preserve">Chair, Susan Leonardi opened the meeting at 4:10 pm. </w:t>
      </w:r>
    </w:p>
    <w:p w14:paraId="21DBE447" w14:textId="77777777" w:rsidR="00FB5EB6" w:rsidRPr="00692285" w:rsidRDefault="00FB5EB6" w:rsidP="00FB5EB6">
      <w:pPr>
        <w:pStyle w:val="Default"/>
        <w:rPr>
          <w:rFonts w:ascii="Times New Roman" w:hAnsi="Times New Roman" w:cs="Times New Roman"/>
          <w:sz w:val="20"/>
          <w:szCs w:val="20"/>
        </w:rPr>
      </w:pPr>
    </w:p>
    <w:p w14:paraId="3F46B5D0" w14:textId="0D161EA8" w:rsidR="00FB5EB6" w:rsidRPr="00692285" w:rsidRDefault="00FB5EB6" w:rsidP="00FB5EB6">
      <w:pPr>
        <w:pStyle w:val="Default"/>
        <w:numPr>
          <w:ilvl w:val="2"/>
          <w:numId w:val="4"/>
        </w:numPr>
        <w:rPr>
          <w:rFonts w:ascii="Times New Roman" w:hAnsi="Times New Roman" w:cs="Times New Roman"/>
          <w:b/>
          <w:bCs/>
          <w:sz w:val="20"/>
          <w:szCs w:val="20"/>
        </w:rPr>
      </w:pPr>
      <w:r w:rsidRPr="00692285">
        <w:rPr>
          <w:rFonts w:ascii="Times New Roman" w:hAnsi="Times New Roman" w:cs="Times New Roman"/>
          <w:b/>
          <w:bCs/>
          <w:sz w:val="20"/>
          <w:szCs w:val="20"/>
        </w:rPr>
        <w:t>Review Strategic Planner</w:t>
      </w:r>
    </w:p>
    <w:p w14:paraId="1440102B" w14:textId="04ADD57A" w:rsidR="00FB5EB6" w:rsidRPr="00692285" w:rsidRDefault="00FB5EB6" w:rsidP="00FB5EB6">
      <w:pPr>
        <w:pStyle w:val="Default"/>
        <w:numPr>
          <w:ilvl w:val="3"/>
          <w:numId w:val="4"/>
        </w:numPr>
        <w:rPr>
          <w:rFonts w:ascii="Times New Roman" w:hAnsi="Times New Roman" w:cs="Times New Roman"/>
          <w:sz w:val="20"/>
          <w:szCs w:val="20"/>
        </w:rPr>
      </w:pPr>
      <w:r w:rsidRPr="00692285">
        <w:rPr>
          <w:rFonts w:ascii="Times New Roman" w:hAnsi="Times New Roman" w:cs="Times New Roman"/>
          <w:b/>
          <w:bCs/>
          <w:sz w:val="20"/>
          <w:szCs w:val="20"/>
        </w:rPr>
        <w:t>Timeline adjustments</w:t>
      </w:r>
      <w:r w:rsidR="00EE0635" w:rsidRPr="00692285">
        <w:rPr>
          <w:rFonts w:ascii="Times New Roman" w:hAnsi="Times New Roman" w:cs="Times New Roman"/>
          <w:sz w:val="20"/>
          <w:szCs w:val="20"/>
        </w:rPr>
        <w:t xml:space="preserve">- Briefly discussed what strategic planning work proposed should be done. Leonardi proposed doing both options. Could staff and trustee sessions be done in August to give Deb </w:t>
      </w:r>
      <w:r w:rsidR="004D63E1" w:rsidRPr="00692285">
        <w:rPr>
          <w:rFonts w:ascii="Times New Roman" w:hAnsi="Times New Roman" w:cs="Times New Roman"/>
          <w:sz w:val="20"/>
          <w:szCs w:val="20"/>
        </w:rPr>
        <w:t xml:space="preserve">Hoadley, the consultant, </w:t>
      </w:r>
      <w:r w:rsidR="00EE0635" w:rsidRPr="00692285">
        <w:rPr>
          <w:rFonts w:ascii="Times New Roman" w:hAnsi="Times New Roman" w:cs="Times New Roman"/>
          <w:sz w:val="20"/>
          <w:szCs w:val="20"/>
        </w:rPr>
        <w:t xml:space="preserve">more time. Perhaps concentrate on the focus group in July. Trustee’s meeting in August proposed. Open house may be an opportunity to get some additional community members. </w:t>
      </w:r>
      <w:r w:rsidR="004D63E1" w:rsidRPr="00692285">
        <w:rPr>
          <w:rFonts w:ascii="Times New Roman" w:hAnsi="Times New Roman" w:cs="Times New Roman"/>
          <w:sz w:val="20"/>
          <w:szCs w:val="20"/>
        </w:rPr>
        <w:t xml:space="preserve">Kick off meeting for the strategic plan could happen during Summer Open House. </w:t>
      </w:r>
      <w:r w:rsidR="00EE0635" w:rsidRPr="00692285">
        <w:rPr>
          <w:rFonts w:ascii="Times New Roman" w:hAnsi="Times New Roman" w:cs="Times New Roman"/>
          <w:sz w:val="20"/>
          <w:szCs w:val="20"/>
        </w:rPr>
        <w:br/>
      </w:r>
    </w:p>
    <w:p w14:paraId="7C5CAE70" w14:textId="3D7AFE20" w:rsidR="00FB5EB6" w:rsidRPr="00692285" w:rsidRDefault="00FB5EB6" w:rsidP="00FB5EB6">
      <w:pPr>
        <w:pStyle w:val="Default"/>
        <w:numPr>
          <w:ilvl w:val="3"/>
          <w:numId w:val="4"/>
        </w:numPr>
        <w:rPr>
          <w:rFonts w:ascii="Times New Roman" w:hAnsi="Times New Roman" w:cs="Times New Roman"/>
          <w:sz w:val="20"/>
          <w:szCs w:val="20"/>
        </w:rPr>
      </w:pPr>
      <w:r w:rsidRPr="00692285">
        <w:rPr>
          <w:rFonts w:ascii="Times New Roman" w:hAnsi="Times New Roman" w:cs="Times New Roman"/>
          <w:b/>
          <w:bCs/>
          <w:sz w:val="20"/>
          <w:szCs w:val="20"/>
        </w:rPr>
        <w:t>What does the library want to include in our process</w:t>
      </w:r>
      <w:r w:rsidR="00EE0635" w:rsidRPr="00692285">
        <w:rPr>
          <w:rFonts w:ascii="Times New Roman" w:hAnsi="Times New Roman" w:cs="Times New Roman"/>
          <w:b/>
          <w:bCs/>
          <w:sz w:val="20"/>
          <w:szCs w:val="20"/>
        </w:rPr>
        <w:t>?</w:t>
      </w:r>
      <w:r w:rsidR="004D63E1" w:rsidRPr="00692285">
        <w:rPr>
          <w:rFonts w:ascii="Times New Roman" w:hAnsi="Times New Roman" w:cs="Times New Roman"/>
          <w:sz w:val="20"/>
          <w:szCs w:val="20"/>
        </w:rPr>
        <w:t xml:space="preserve"> Discussed inviting 12-15 key community stakeholders to participate in two meetings to gather information. Brainstorming with community members to ask for their participation. </w:t>
      </w:r>
      <w:r w:rsidR="00EE0635" w:rsidRPr="00692285">
        <w:rPr>
          <w:rFonts w:ascii="Times New Roman" w:hAnsi="Times New Roman" w:cs="Times New Roman"/>
          <w:sz w:val="20"/>
          <w:szCs w:val="20"/>
        </w:rPr>
        <w:br/>
      </w:r>
    </w:p>
    <w:p w14:paraId="227AE3DB" w14:textId="6B5BAE4E" w:rsidR="00FB5EB6" w:rsidRPr="00692285" w:rsidRDefault="00FB5EB6" w:rsidP="00FB5EB6">
      <w:pPr>
        <w:pStyle w:val="Default"/>
        <w:numPr>
          <w:ilvl w:val="3"/>
          <w:numId w:val="4"/>
        </w:numPr>
        <w:rPr>
          <w:rFonts w:ascii="Times New Roman" w:hAnsi="Times New Roman" w:cs="Times New Roman"/>
          <w:sz w:val="20"/>
          <w:szCs w:val="20"/>
        </w:rPr>
      </w:pPr>
      <w:r w:rsidRPr="00692285">
        <w:rPr>
          <w:rFonts w:ascii="Times New Roman" w:hAnsi="Times New Roman" w:cs="Times New Roman"/>
          <w:b/>
          <w:bCs/>
          <w:sz w:val="20"/>
          <w:szCs w:val="20"/>
        </w:rPr>
        <w:t>Budget</w:t>
      </w:r>
      <w:r w:rsidR="004D63E1" w:rsidRPr="00692285">
        <w:rPr>
          <w:rFonts w:ascii="Times New Roman" w:hAnsi="Times New Roman" w:cs="Times New Roman"/>
          <w:sz w:val="20"/>
          <w:szCs w:val="20"/>
        </w:rPr>
        <w:br/>
        <w:t>Reviewed breakdown of project cost and agreed to negotiate.</w:t>
      </w:r>
    </w:p>
    <w:p w14:paraId="3F82E37D" w14:textId="3CC2D2EA" w:rsidR="004D63E1" w:rsidRPr="00692285" w:rsidRDefault="004D63E1" w:rsidP="004D63E1">
      <w:pPr>
        <w:pStyle w:val="Default"/>
        <w:ind w:left="1440"/>
        <w:rPr>
          <w:rFonts w:ascii="Times New Roman" w:hAnsi="Times New Roman" w:cs="Times New Roman"/>
          <w:sz w:val="20"/>
          <w:szCs w:val="20"/>
        </w:rPr>
      </w:pPr>
      <w:r w:rsidRPr="00692285">
        <w:rPr>
          <w:rFonts w:ascii="Times New Roman" w:hAnsi="Times New Roman" w:cs="Times New Roman"/>
          <w:b/>
          <w:bCs/>
          <w:sz w:val="20"/>
          <w:szCs w:val="20"/>
        </w:rPr>
        <w:t>Motion</w:t>
      </w:r>
      <w:r w:rsidRPr="00692285">
        <w:rPr>
          <w:rFonts w:ascii="Times New Roman" w:hAnsi="Times New Roman" w:cs="Times New Roman"/>
          <w:sz w:val="20"/>
          <w:szCs w:val="20"/>
        </w:rPr>
        <w:t xml:space="preserve"> approve spending up to $10,000.00 for the strategic planning session we are entering into with Deb Hoadley. Funding source to be from account ending in 0790 S. Leonardi seconded the motion. </w:t>
      </w:r>
      <w:r w:rsidR="00834ECE" w:rsidRPr="00692285">
        <w:rPr>
          <w:rFonts w:ascii="Times New Roman" w:hAnsi="Times New Roman" w:cs="Times New Roman"/>
          <w:sz w:val="20"/>
          <w:szCs w:val="20"/>
        </w:rPr>
        <w:t xml:space="preserve">It is desired that the consultant write and prepare the report. Unanimously agreed, motion passed. </w:t>
      </w:r>
    </w:p>
    <w:p w14:paraId="45CD053E" w14:textId="77777777" w:rsidR="00834ECE" w:rsidRPr="00692285" w:rsidRDefault="00834ECE" w:rsidP="004D63E1">
      <w:pPr>
        <w:pStyle w:val="Default"/>
        <w:ind w:left="1440"/>
        <w:rPr>
          <w:rFonts w:ascii="Times New Roman" w:hAnsi="Times New Roman" w:cs="Times New Roman"/>
          <w:sz w:val="20"/>
          <w:szCs w:val="20"/>
        </w:rPr>
      </w:pPr>
    </w:p>
    <w:p w14:paraId="4DEE5117" w14:textId="5A99B08A" w:rsidR="00FB5EB6" w:rsidRPr="00692285" w:rsidRDefault="00834ECE" w:rsidP="00834ECE">
      <w:pPr>
        <w:pStyle w:val="Default"/>
        <w:ind w:left="1440"/>
        <w:rPr>
          <w:rFonts w:ascii="Times New Roman" w:hAnsi="Times New Roman" w:cs="Times New Roman"/>
          <w:sz w:val="20"/>
          <w:szCs w:val="20"/>
        </w:rPr>
      </w:pPr>
      <w:r w:rsidRPr="00692285">
        <w:rPr>
          <w:rFonts w:ascii="Times New Roman" w:hAnsi="Times New Roman" w:cs="Times New Roman"/>
          <w:sz w:val="20"/>
          <w:szCs w:val="20"/>
        </w:rPr>
        <w:t xml:space="preserve">Proposed start date proposed would be the date of the Summer open house on 23 June. Liz to discuss with Deb. K. Kilgore proposed setting up a video of the process or information on what the library is doing for the strategic plan. Timing may be advantageous during the October budget committee sessions to present. S. Leonardi would like to make the announcement. </w:t>
      </w:r>
      <w:r w:rsidRPr="00692285">
        <w:rPr>
          <w:rFonts w:ascii="Times New Roman" w:hAnsi="Times New Roman" w:cs="Times New Roman"/>
          <w:sz w:val="20"/>
          <w:szCs w:val="20"/>
        </w:rPr>
        <w:br/>
      </w:r>
      <w:r w:rsidRPr="00692285">
        <w:rPr>
          <w:rFonts w:ascii="Times New Roman" w:hAnsi="Times New Roman" w:cs="Times New Roman"/>
          <w:sz w:val="20"/>
          <w:szCs w:val="20"/>
        </w:rPr>
        <w:br/>
        <w:t xml:space="preserve">Open house review: Discussion of logistics and items needed for the reception. Liz to make arrangement or plants on Monday. Dr. </w:t>
      </w:r>
      <w:proofErr w:type="spellStart"/>
      <w:r w:rsidR="0016105C" w:rsidRPr="00692285">
        <w:rPr>
          <w:rFonts w:ascii="Times New Roman" w:hAnsi="Times New Roman" w:cs="Times New Roman"/>
          <w:sz w:val="20"/>
          <w:szCs w:val="20"/>
        </w:rPr>
        <w:t>Y</w:t>
      </w:r>
      <w:r w:rsidR="00C83443" w:rsidRPr="00692285">
        <w:rPr>
          <w:rFonts w:ascii="Times New Roman" w:hAnsi="Times New Roman" w:cs="Times New Roman"/>
          <w:sz w:val="20"/>
          <w:szCs w:val="20"/>
        </w:rPr>
        <w:t>a</w:t>
      </w:r>
      <w:r w:rsidRPr="00692285">
        <w:rPr>
          <w:rFonts w:ascii="Times New Roman" w:hAnsi="Times New Roman" w:cs="Times New Roman"/>
          <w:sz w:val="20"/>
          <w:szCs w:val="20"/>
        </w:rPr>
        <w:t>s</w:t>
      </w:r>
      <w:r w:rsidR="00C83443" w:rsidRPr="00692285">
        <w:rPr>
          <w:rFonts w:ascii="Times New Roman" w:hAnsi="Times New Roman" w:cs="Times New Roman"/>
          <w:sz w:val="20"/>
          <w:szCs w:val="20"/>
        </w:rPr>
        <w:t>s</w:t>
      </w:r>
      <w:r w:rsidRPr="00692285">
        <w:rPr>
          <w:rFonts w:ascii="Times New Roman" w:hAnsi="Times New Roman" w:cs="Times New Roman"/>
          <w:sz w:val="20"/>
          <w:szCs w:val="20"/>
        </w:rPr>
        <w:t>ini’s</w:t>
      </w:r>
      <w:proofErr w:type="spellEnd"/>
      <w:r w:rsidRPr="00692285">
        <w:rPr>
          <w:rFonts w:ascii="Times New Roman" w:hAnsi="Times New Roman" w:cs="Times New Roman"/>
          <w:sz w:val="20"/>
          <w:szCs w:val="20"/>
        </w:rPr>
        <w:t xml:space="preserve"> quote is now </w:t>
      </w:r>
      <w:r w:rsidR="0016105C" w:rsidRPr="00692285">
        <w:rPr>
          <w:rFonts w:ascii="Times New Roman" w:hAnsi="Times New Roman" w:cs="Times New Roman"/>
          <w:sz w:val="20"/>
          <w:szCs w:val="20"/>
        </w:rPr>
        <w:t xml:space="preserve">calligraphy </w:t>
      </w:r>
      <w:r w:rsidRPr="00692285">
        <w:rPr>
          <w:rFonts w:ascii="Times New Roman" w:hAnsi="Times New Roman" w:cs="Times New Roman"/>
          <w:sz w:val="20"/>
          <w:szCs w:val="20"/>
        </w:rPr>
        <w:t>in a framed</w:t>
      </w:r>
      <w:r w:rsidR="0016105C" w:rsidRPr="00692285">
        <w:rPr>
          <w:rFonts w:ascii="Times New Roman" w:hAnsi="Times New Roman" w:cs="Times New Roman"/>
          <w:sz w:val="20"/>
          <w:szCs w:val="20"/>
        </w:rPr>
        <w:t xml:space="preserve"> presentation. To be placed on the mantle initially. </w:t>
      </w:r>
    </w:p>
    <w:p w14:paraId="74B1CE00" w14:textId="77777777" w:rsidR="00FB5EB6" w:rsidRPr="00692285" w:rsidRDefault="00FB5EB6" w:rsidP="00FB5EB6">
      <w:pPr>
        <w:pStyle w:val="Default"/>
        <w:rPr>
          <w:rFonts w:ascii="Times New Roman" w:hAnsi="Times New Roman" w:cs="Times New Roman"/>
          <w:sz w:val="20"/>
          <w:szCs w:val="20"/>
        </w:rPr>
      </w:pPr>
    </w:p>
    <w:p w14:paraId="590B4861" w14:textId="35113637" w:rsidR="00C83443" w:rsidRPr="00692285" w:rsidRDefault="00C83443" w:rsidP="00B937BA">
      <w:pPr>
        <w:pStyle w:val="Default"/>
        <w:numPr>
          <w:ilvl w:val="2"/>
          <w:numId w:val="4"/>
        </w:numPr>
        <w:rPr>
          <w:rFonts w:ascii="Times New Roman" w:hAnsi="Times New Roman" w:cs="Times New Roman"/>
          <w:sz w:val="20"/>
          <w:szCs w:val="20"/>
        </w:rPr>
      </w:pPr>
      <w:r w:rsidRPr="00692285">
        <w:rPr>
          <w:rFonts w:ascii="Times New Roman" w:hAnsi="Times New Roman" w:cs="Times New Roman"/>
          <w:sz w:val="20"/>
          <w:szCs w:val="20"/>
        </w:rPr>
        <w:t xml:space="preserve">Foundation </w:t>
      </w:r>
      <w:r w:rsidR="00B937BA" w:rsidRPr="00692285">
        <w:rPr>
          <w:rFonts w:ascii="Times New Roman" w:hAnsi="Times New Roman" w:cs="Times New Roman"/>
          <w:sz w:val="20"/>
          <w:szCs w:val="20"/>
        </w:rPr>
        <w:t>member</w:t>
      </w:r>
      <w:r w:rsidRPr="00692285">
        <w:rPr>
          <w:rFonts w:ascii="Times New Roman" w:hAnsi="Times New Roman" w:cs="Times New Roman"/>
          <w:sz w:val="20"/>
          <w:szCs w:val="20"/>
        </w:rPr>
        <w:t xml:space="preserve"> meeting </w:t>
      </w:r>
      <w:r w:rsidR="00B937BA" w:rsidRPr="00692285">
        <w:rPr>
          <w:rFonts w:ascii="Times New Roman" w:hAnsi="Times New Roman" w:cs="Times New Roman"/>
          <w:sz w:val="20"/>
          <w:szCs w:val="20"/>
        </w:rPr>
        <w:t xml:space="preserve">was </w:t>
      </w:r>
      <w:r w:rsidRPr="00692285">
        <w:rPr>
          <w:rFonts w:ascii="Times New Roman" w:hAnsi="Times New Roman" w:cs="Times New Roman"/>
          <w:sz w:val="20"/>
          <w:szCs w:val="20"/>
        </w:rPr>
        <w:t xml:space="preserve">on Monday. They </w:t>
      </w:r>
      <w:r w:rsidR="00B937BA" w:rsidRPr="00692285">
        <w:rPr>
          <w:rFonts w:ascii="Times New Roman" w:hAnsi="Times New Roman" w:cs="Times New Roman"/>
          <w:sz w:val="20"/>
          <w:szCs w:val="20"/>
        </w:rPr>
        <w:t>agreed</w:t>
      </w:r>
      <w:r w:rsidRPr="00692285">
        <w:rPr>
          <w:rFonts w:ascii="Times New Roman" w:hAnsi="Times New Roman" w:cs="Times New Roman"/>
          <w:sz w:val="20"/>
          <w:szCs w:val="20"/>
        </w:rPr>
        <w:t xml:space="preserve"> to </w:t>
      </w:r>
      <w:r w:rsidR="00B937BA" w:rsidRPr="00692285">
        <w:rPr>
          <w:rFonts w:ascii="Times New Roman" w:hAnsi="Times New Roman" w:cs="Times New Roman"/>
          <w:sz w:val="20"/>
          <w:szCs w:val="20"/>
        </w:rPr>
        <w:t>$</w:t>
      </w:r>
      <w:r w:rsidRPr="00692285">
        <w:rPr>
          <w:rFonts w:ascii="Times New Roman" w:hAnsi="Times New Roman" w:cs="Times New Roman"/>
          <w:sz w:val="20"/>
          <w:szCs w:val="20"/>
        </w:rPr>
        <w:t>50K. Li</w:t>
      </w:r>
      <w:r w:rsidR="00B937BA" w:rsidRPr="00692285">
        <w:rPr>
          <w:rFonts w:ascii="Times New Roman" w:hAnsi="Times New Roman" w:cs="Times New Roman"/>
          <w:sz w:val="20"/>
          <w:szCs w:val="20"/>
        </w:rPr>
        <w:t>z</w:t>
      </w:r>
      <w:r w:rsidRPr="00692285">
        <w:rPr>
          <w:rFonts w:ascii="Times New Roman" w:hAnsi="Times New Roman" w:cs="Times New Roman"/>
          <w:sz w:val="20"/>
          <w:szCs w:val="20"/>
        </w:rPr>
        <w:t xml:space="preserve"> to do public </w:t>
      </w:r>
      <w:r w:rsidR="00B937BA" w:rsidRPr="00692285">
        <w:rPr>
          <w:rFonts w:ascii="Times New Roman" w:hAnsi="Times New Roman" w:cs="Times New Roman"/>
          <w:sz w:val="20"/>
          <w:szCs w:val="20"/>
        </w:rPr>
        <w:t xml:space="preserve">hearing for July acceptance. Foundation is exploring a wrap-up. Foundation has new elected officers and are active for another year. Future funds distribution could be used for programing and enrichment. Could Tori create a how to guide for all AV in the rooms. Liz indicated that there is a cheat sheet. New </w:t>
      </w:r>
      <w:r w:rsidR="00A047F1" w:rsidRPr="00692285">
        <w:rPr>
          <w:rFonts w:ascii="Times New Roman" w:hAnsi="Times New Roman" w:cs="Times New Roman"/>
          <w:sz w:val="20"/>
          <w:szCs w:val="20"/>
        </w:rPr>
        <w:t>Hampshire</w:t>
      </w:r>
      <w:r w:rsidR="00B937BA" w:rsidRPr="00692285">
        <w:rPr>
          <w:rFonts w:ascii="Times New Roman" w:hAnsi="Times New Roman" w:cs="Times New Roman"/>
          <w:sz w:val="20"/>
          <w:szCs w:val="20"/>
        </w:rPr>
        <w:t xml:space="preserve"> has changed its documentation o</w:t>
      </w:r>
      <w:r w:rsidR="00A047F1" w:rsidRPr="00692285">
        <w:rPr>
          <w:rFonts w:ascii="Times New Roman" w:hAnsi="Times New Roman" w:cs="Times New Roman"/>
          <w:sz w:val="20"/>
          <w:szCs w:val="20"/>
        </w:rPr>
        <w:t xml:space="preserve">n 501C-3. Filing is now 26 pages. Lois will be filing all be it late. </w:t>
      </w:r>
      <w:r w:rsidR="00B937BA" w:rsidRPr="00692285">
        <w:rPr>
          <w:rFonts w:ascii="Times New Roman" w:hAnsi="Times New Roman" w:cs="Times New Roman"/>
          <w:sz w:val="20"/>
          <w:szCs w:val="20"/>
        </w:rPr>
        <w:br/>
      </w:r>
    </w:p>
    <w:p w14:paraId="316D707F" w14:textId="02B1FBAA" w:rsidR="00FB5EB6" w:rsidRPr="00692285" w:rsidRDefault="00FB5EB6" w:rsidP="00FB5EB6">
      <w:pPr>
        <w:pStyle w:val="Default"/>
        <w:numPr>
          <w:ilvl w:val="2"/>
          <w:numId w:val="4"/>
        </w:numPr>
        <w:rPr>
          <w:rFonts w:ascii="Times New Roman" w:hAnsi="Times New Roman" w:cs="Times New Roman"/>
          <w:b/>
          <w:bCs/>
          <w:sz w:val="20"/>
          <w:szCs w:val="20"/>
        </w:rPr>
      </w:pPr>
      <w:r w:rsidRPr="00692285">
        <w:rPr>
          <w:rFonts w:ascii="Times New Roman" w:hAnsi="Times New Roman" w:cs="Times New Roman"/>
          <w:b/>
          <w:bCs/>
          <w:sz w:val="20"/>
          <w:szCs w:val="20"/>
        </w:rPr>
        <w:t>Budget Check- In</w:t>
      </w:r>
      <w:r w:rsidR="00A047F1" w:rsidRPr="00692285">
        <w:rPr>
          <w:rFonts w:ascii="Times New Roman" w:hAnsi="Times New Roman" w:cs="Times New Roman"/>
          <w:b/>
          <w:bCs/>
          <w:sz w:val="20"/>
          <w:szCs w:val="20"/>
        </w:rPr>
        <w:t xml:space="preserve"> </w:t>
      </w:r>
      <w:r w:rsidR="00A047F1" w:rsidRPr="00692285">
        <w:rPr>
          <w:rFonts w:ascii="Times New Roman" w:hAnsi="Times New Roman" w:cs="Times New Roman"/>
          <w:sz w:val="20"/>
          <w:szCs w:val="20"/>
        </w:rPr>
        <w:t>QuickBooks migrated on May 21.</w:t>
      </w:r>
      <w:r w:rsidR="00A047F1" w:rsidRPr="00692285">
        <w:rPr>
          <w:rFonts w:ascii="Times New Roman" w:hAnsi="Times New Roman" w:cs="Times New Roman"/>
          <w:b/>
          <w:bCs/>
          <w:sz w:val="20"/>
          <w:szCs w:val="20"/>
        </w:rPr>
        <w:t xml:space="preserve"> </w:t>
      </w:r>
    </w:p>
    <w:p w14:paraId="690B0E83" w14:textId="28A3DD4C" w:rsidR="00FB5EB6" w:rsidRPr="00692285" w:rsidRDefault="00FB5EB6" w:rsidP="00FB5EB6">
      <w:pPr>
        <w:pStyle w:val="Default"/>
        <w:numPr>
          <w:ilvl w:val="3"/>
          <w:numId w:val="4"/>
        </w:numPr>
        <w:rPr>
          <w:rFonts w:ascii="Times New Roman" w:hAnsi="Times New Roman" w:cs="Times New Roman"/>
          <w:sz w:val="20"/>
          <w:szCs w:val="20"/>
        </w:rPr>
      </w:pPr>
      <w:r w:rsidRPr="00692285">
        <w:rPr>
          <w:rFonts w:ascii="Times New Roman" w:hAnsi="Times New Roman" w:cs="Times New Roman"/>
          <w:sz w:val="20"/>
          <w:szCs w:val="20"/>
        </w:rPr>
        <w:t>Health care costs</w:t>
      </w:r>
    </w:p>
    <w:p w14:paraId="62224378" w14:textId="7BDEFBBE" w:rsidR="004D0A7B" w:rsidRPr="00692285" w:rsidRDefault="004D0A7B" w:rsidP="00A047F1">
      <w:pPr>
        <w:pStyle w:val="Default"/>
        <w:ind w:left="1440"/>
        <w:rPr>
          <w:rFonts w:ascii="Times New Roman" w:hAnsi="Times New Roman" w:cs="Times New Roman"/>
          <w:sz w:val="20"/>
          <w:szCs w:val="20"/>
        </w:rPr>
      </w:pPr>
      <w:r w:rsidRPr="00692285">
        <w:rPr>
          <w:rFonts w:ascii="Times New Roman" w:hAnsi="Times New Roman" w:cs="Times New Roman"/>
          <w:sz w:val="20"/>
          <w:szCs w:val="20"/>
        </w:rPr>
        <w:t>Surplus</w:t>
      </w:r>
      <w:r w:rsidR="00A047F1" w:rsidRPr="00692285">
        <w:rPr>
          <w:rFonts w:ascii="Times New Roman" w:hAnsi="Times New Roman" w:cs="Times New Roman"/>
          <w:sz w:val="20"/>
          <w:szCs w:val="20"/>
        </w:rPr>
        <w:t xml:space="preserve">- Unexpended funds due to healthcare costs due to a staff member not utilizing. Liz researched and sought the advice of the NH Municipal Associate. All funds must be returned to the town. Budget surplus amount will be about $15,000. </w:t>
      </w:r>
    </w:p>
    <w:p w14:paraId="04621D3D" w14:textId="514AB31A" w:rsidR="00C43E9B" w:rsidRPr="00692285" w:rsidRDefault="00C43E9B" w:rsidP="00A047F1">
      <w:pPr>
        <w:pStyle w:val="Default"/>
        <w:ind w:left="1440"/>
        <w:rPr>
          <w:rFonts w:ascii="Times New Roman" w:hAnsi="Times New Roman" w:cs="Times New Roman"/>
          <w:sz w:val="20"/>
          <w:szCs w:val="20"/>
        </w:rPr>
      </w:pPr>
      <w:r w:rsidRPr="00692285">
        <w:rPr>
          <w:rFonts w:ascii="Times New Roman" w:hAnsi="Times New Roman" w:cs="Times New Roman"/>
          <w:b/>
          <w:bCs/>
          <w:sz w:val="20"/>
          <w:szCs w:val="20"/>
        </w:rPr>
        <w:lastRenderedPageBreak/>
        <w:t>Motion:</w:t>
      </w:r>
      <w:r w:rsidRPr="00692285">
        <w:rPr>
          <w:rFonts w:ascii="Times New Roman" w:hAnsi="Times New Roman" w:cs="Times New Roman"/>
          <w:sz w:val="20"/>
          <w:szCs w:val="20"/>
        </w:rPr>
        <w:t xml:space="preserve"> Any unexpended funds at the end of fiscal 2024, are to be returned to the town’s general fund. Seconded by S. Leonardi. All agreed, motion passes. Funds would be returned at physical year end. Liz to check with Ryan of timing and record requirements. </w:t>
      </w:r>
    </w:p>
    <w:p w14:paraId="60FD6D43" w14:textId="77777777" w:rsidR="00FB5EB6" w:rsidRPr="00692285" w:rsidRDefault="00FB5EB6" w:rsidP="00FB5EB6">
      <w:pPr>
        <w:pStyle w:val="Default"/>
        <w:ind w:left="900"/>
        <w:rPr>
          <w:rFonts w:ascii="Times New Roman" w:hAnsi="Times New Roman" w:cs="Times New Roman"/>
          <w:sz w:val="20"/>
          <w:szCs w:val="20"/>
        </w:rPr>
      </w:pPr>
    </w:p>
    <w:p w14:paraId="6C231A35" w14:textId="49DB530C" w:rsidR="00FB5EB6" w:rsidRPr="00692285" w:rsidRDefault="00FB5EB6" w:rsidP="00FB5EB6">
      <w:pPr>
        <w:pStyle w:val="Default"/>
        <w:numPr>
          <w:ilvl w:val="2"/>
          <w:numId w:val="4"/>
        </w:numPr>
        <w:rPr>
          <w:rFonts w:ascii="Times New Roman" w:hAnsi="Times New Roman" w:cs="Times New Roman"/>
          <w:sz w:val="20"/>
          <w:szCs w:val="20"/>
        </w:rPr>
      </w:pPr>
      <w:r w:rsidRPr="00692285">
        <w:rPr>
          <w:rFonts w:ascii="Times New Roman" w:hAnsi="Times New Roman" w:cs="Times New Roman"/>
          <w:b/>
          <w:bCs/>
          <w:sz w:val="20"/>
          <w:szCs w:val="20"/>
        </w:rPr>
        <w:t>Hiring process for Youth Librarian</w:t>
      </w:r>
      <w:r w:rsidR="00C43E9B" w:rsidRPr="00692285">
        <w:rPr>
          <w:rFonts w:ascii="Times New Roman" w:hAnsi="Times New Roman" w:cs="Times New Roman"/>
          <w:sz w:val="20"/>
          <w:szCs w:val="20"/>
        </w:rPr>
        <w:br/>
        <w:t xml:space="preserve">Liz inquired about process with first and second round interviews. Trustees request to be involved in second round of interviews. Trustees to coordinate questions. </w:t>
      </w:r>
      <w:r w:rsidR="00EE0635" w:rsidRPr="00692285">
        <w:rPr>
          <w:rFonts w:ascii="Times New Roman" w:hAnsi="Times New Roman" w:cs="Times New Roman"/>
          <w:sz w:val="20"/>
          <w:szCs w:val="20"/>
        </w:rPr>
        <w:br/>
      </w:r>
    </w:p>
    <w:p w14:paraId="7FE3EE95" w14:textId="08BF36E7" w:rsidR="004D0A7B" w:rsidRPr="00692285" w:rsidRDefault="004D0A7B" w:rsidP="00FB5EB6">
      <w:pPr>
        <w:pStyle w:val="Default"/>
        <w:numPr>
          <w:ilvl w:val="2"/>
          <w:numId w:val="4"/>
        </w:numPr>
        <w:rPr>
          <w:rFonts w:ascii="Times New Roman" w:hAnsi="Times New Roman" w:cs="Times New Roman"/>
          <w:sz w:val="20"/>
          <w:szCs w:val="20"/>
        </w:rPr>
      </w:pPr>
      <w:r w:rsidRPr="00692285">
        <w:rPr>
          <w:rFonts w:ascii="Times New Roman" w:hAnsi="Times New Roman" w:cs="Times New Roman"/>
          <w:b/>
          <w:bCs/>
          <w:sz w:val="20"/>
          <w:szCs w:val="20"/>
        </w:rPr>
        <w:t xml:space="preserve">Public Safety </w:t>
      </w:r>
      <w:r w:rsidR="00C43E9B" w:rsidRPr="00692285">
        <w:rPr>
          <w:rFonts w:ascii="Times New Roman" w:hAnsi="Times New Roman" w:cs="Times New Roman"/>
          <w:b/>
          <w:bCs/>
          <w:sz w:val="20"/>
          <w:szCs w:val="20"/>
        </w:rPr>
        <w:t>P</w:t>
      </w:r>
      <w:r w:rsidRPr="00692285">
        <w:rPr>
          <w:rFonts w:ascii="Times New Roman" w:hAnsi="Times New Roman" w:cs="Times New Roman"/>
          <w:b/>
          <w:bCs/>
          <w:sz w:val="20"/>
          <w:szCs w:val="20"/>
        </w:rPr>
        <w:t>olicy</w:t>
      </w:r>
      <w:r w:rsidRPr="00692285">
        <w:rPr>
          <w:rFonts w:ascii="Times New Roman" w:hAnsi="Times New Roman" w:cs="Times New Roman"/>
          <w:sz w:val="20"/>
          <w:szCs w:val="20"/>
        </w:rPr>
        <w:t xml:space="preserve"> </w:t>
      </w:r>
      <w:r w:rsidR="00C43E9B" w:rsidRPr="00692285">
        <w:rPr>
          <w:rFonts w:ascii="Times New Roman" w:hAnsi="Times New Roman" w:cs="Times New Roman"/>
          <w:sz w:val="20"/>
          <w:szCs w:val="20"/>
        </w:rPr>
        <w:br/>
        <w:t>Trustees suggested meeting with police chief regarding public safety. Library is seeking guidelines</w:t>
      </w:r>
      <w:r w:rsidR="005C242A" w:rsidRPr="00692285">
        <w:rPr>
          <w:rFonts w:ascii="Times New Roman" w:hAnsi="Times New Roman" w:cs="Times New Roman"/>
          <w:sz w:val="20"/>
          <w:szCs w:val="20"/>
        </w:rPr>
        <w:t xml:space="preserve"> and skills on how to ensure safety of staff and patrons. Mental health first aid training was discussed.</w:t>
      </w:r>
      <w:r w:rsidR="000620D5" w:rsidRPr="00692285">
        <w:rPr>
          <w:rFonts w:ascii="Times New Roman" w:hAnsi="Times New Roman" w:cs="Times New Roman"/>
          <w:sz w:val="20"/>
          <w:szCs w:val="20"/>
        </w:rPr>
        <w:t xml:space="preserve"> Liz to contact the Chief to schedule a meeting.</w:t>
      </w:r>
    </w:p>
    <w:p w14:paraId="43AF448C" w14:textId="77777777" w:rsidR="00FB5EB6" w:rsidRPr="00692285" w:rsidRDefault="00FB5EB6" w:rsidP="00FB5EB6">
      <w:pPr>
        <w:pStyle w:val="Default"/>
        <w:rPr>
          <w:rFonts w:ascii="Times New Roman" w:hAnsi="Times New Roman" w:cs="Times New Roman"/>
          <w:sz w:val="20"/>
          <w:szCs w:val="20"/>
        </w:rPr>
      </w:pPr>
    </w:p>
    <w:p w14:paraId="61B5909C" w14:textId="702D4AD2" w:rsidR="00DE455A" w:rsidRPr="00692285" w:rsidRDefault="00FB5EB6" w:rsidP="00DE455A">
      <w:pPr>
        <w:pStyle w:val="Default"/>
        <w:numPr>
          <w:ilvl w:val="2"/>
          <w:numId w:val="4"/>
        </w:numPr>
        <w:rPr>
          <w:rFonts w:ascii="Times New Roman" w:hAnsi="Times New Roman" w:cs="Times New Roman"/>
          <w:b/>
          <w:bCs/>
          <w:sz w:val="20"/>
          <w:szCs w:val="20"/>
        </w:rPr>
      </w:pPr>
      <w:r w:rsidRPr="00692285">
        <w:rPr>
          <w:rFonts w:ascii="Times New Roman" w:hAnsi="Times New Roman" w:cs="Times New Roman"/>
          <w:b/>
          <w:bCs/>
          <w:sz w:val="20"/>
          <w:szCs w:val="20"/>
        </w:rPr>
        <w:t>Any Other Item that may legally come before the Boar</w:t>
      </w:r>
      <w:r w:rsidR="00DE455A" w:rsidRPr="00692285">
        <w:rPr>
          <w:rFonts w:ascii="Times New Roman" w:hAnsi="Times New Roman" w:cs="Times New Roman"/>
          <w:b/>
          <w:bCs/>
          <w:sz w:val="20"/>
          <w:szCs w:val="20"/>
        </w:rPr>
        <w:t>d</w:t>
      </w:r>
    </w:p>
    <w:p w14:paraId="3A9C6BC0" w14:textId="77777777" w:rsidR="000620D5" w:rsidRPr="00692285" w:rsidRDefault="00FB5EB6" w:rsidP="000620D5">
      <w:pPr>
        <w:ind w:left="1260"/>
        <w:rPr>
          <w:rFonts w:ascii="Times New Roman" w:hAnsi="Times New Roman" w:cs="Times New Roman"/>
          <w:sz w:val="20"/>
          <w:szCs w:val="20"/>
        </w:rPr>
      </w:pPr>
      <w:r w:rsidRPr="00692285">
        <w:rPr>
          <w:rFonts w:ascii="Times New Roman" w:hAnsi="Times New Roman" w:cs="Times New Roman"/>
          <w:sz w:val="20"/>
          <w:szCs w:val="20"/>
        </w:rPr>
        <w:t xml:space="preserve">The Board reserves the right to take action on any item relative to the prudential administration of the </w:t>
      </w:r>
      <w:proofErr w:type="gramStart"/>
      <w:r w:rsidRPr="00692285">
        <w:rPr>
          <w:rFonts w:ascii="Times New Roman" w:hAnsi="Times New Roman" w:cs="Times New Roman"/>
          <w:sz w:val="20"/>
          <w:szCs w:val="20"/>
        </w:rPr>
        <w:t>Library’s</w:t>
      </w:r>
      <w:proofErr w:type="gramEnd"/>
      <w:r w:rsidRPr="00692285">
        <w:rPr>
          <w:rFonts w:ascii="Times New Roman" w:hAnsi="Times New Roman" w:cs="Times New Roman"/>
          <w:sz w:val="20"/>
          <w:szCs w:val="20"/>
        </w:rPr>
        <w:t xml:space="preserve"> affairs, which circumstances may require.</w:t>
      </w:r>
    </w:p>
    <w:p w14:paraId="629759C4" w14:textId="67A398CA" w:rsidR="00FB5EB6" w:rsidRPr="00692285" w:rsidRDefault="00FB5EB6" w:rsidP="000620D5">
      <w:pPr>
        <w:pStyle w:val="ListParagraph"/>
        <w:numPr>
          <w:ilvl w:val="2"/>
          <w:numId w:val="4"/>
        </w:numPr>
        <w:rPr>
          <w:rFonts w:ascii="Times New Roman" w:hAnsi="Times New Roman" w:cs="Times New Roman"/>
          <w:sz w:val="20"/>
          <w:szCs w:val="20"/>
        </w:rPr>
      </w:pPr>
      <w:r w:rsidRPr="00692285">
        <w:rPr>
          <w:rFonts w:ascii="Times New Roman" w:hAnsi="Times New Roman" w:cs="Times New Roman"/>
          <w:b/>
          <w:bCs/>
          <w:sz w:val="20"/>
          <w:szCs w:val="20"/>
        </w:rPr>
        <w:t>Next meeting/adjournment</w:t>
      </w:r>
      <w:r w:rsidR="000620D5" w:rsidRPr="00692285">
        <w:rPr>
          <w:rFonts w:ascii="Times New Roman" w:hAnsi="Times New Roman" w:cs="Times New Roman"/>
          <w:sz w:val="20"/>
          <w:szCs w:val="20"/>
        </w:rPr>
        <w:br/>
        <w:t>Regular meeting to follow at 6:30 pm. Meeting adjourned 5:26 pm</w:t>
      </w:r>
    </w:p>
    <w:p w14:paraId="25228EEC" w14:textId="77777777" w:rsidR="00EA4EAB" w:rsidRPr="00692285" w:rsidRDefault="00EA4EAB">
      <w:pPr>
        <w:rPr>
          <w:rFonts w:ascii="Times New Roman" w:hAnsi="Times New Roman" w:cs="Times New Roman"/>
          <w:sz w:val="20"/>
          <w:szCs w:val="20"/>
        </w:rPr>
      </w:pPr>
    </w:p>
    <w:sectPr w:rsidR="00EA4EAB" w:rsidRPr="0069228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87580" w14:textId="77777777" w:rsidR="00493954" w:rsidRDefault="00493954" w:rsidP="00493954">
      <w:pPr>
        <w:spacing w:after="0" w:line="240" w:lineRule="auto"/>
      </w:pPr>
      <w:r>
        <w:separator/>
      </w:r>
    </w:p>
  </w:endnote>
  <w:endnote w:type="continuationSeparator" w:id="0">
    <w:p w14:paraId="41F8B5B6" w14:textId="77777777" w:rsidR="00493954" w:rsidRDefault="00493954" w:rsidP="00493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6BD54" w14:textId="77777777" w:rsidR="00493954" w:rsidRDefault="004939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BAAD7" w14:textId="77777777" w:rsidR="00493954" w:rsidRDefault="004939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B5A34" w14:textId="77777777" w:rsidR="00493954" w:rsidRDefault="00493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2D0AE" w14:textId="77777777" w:rsidR="00493954" w:rsidRDefault="00493954" w:rsidP="00493954">
      <w:pPr>
        <w:spacing w:after="0" w:line="240" w:lineRule="auto"/>
      </w:pPr>
      <w:r>
        <w:separator/>
      </w:r>
    </w:p>
  </w:footnote>
  <w:footnote w:type="continuationSeparator" w:id="0">
    <w:p w14:paraId="463F9337" w14:textId="77777777" w:rsidR="00493954" w:rsidRDefault="00493954" w:rsidP="004939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624BD" w14:textId="77777777" w:rsidR="00493954" w:rsidRDefault="004939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5778198"/>
      <w:docPartObj>
        <w:docPartGallery w:val="Watermarks"/>
        <w:docPartUnique/>
      </w:docPartObj>
    </w:sdtPr>
    <w:sdtContent>
      <w:p w14:paraId="4B0DEC41" w14:textId="337414EB" w:rsidR="00493954" w:rsidRDefault="00493954">
        <w:pPr>
          <w:pStyle w:val="Header"/>
        </w:pPr>
        <w:r>
          <w:rPr>
            <w:noProof/>
          </w:rPr>
          <w:pict w14:anchorId="0055A4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F9E78" w14:textId="77777777" w:rsidR="00493954" w:rsidRDefault="004939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84438"/>
    <w:multiLevelType w:val="hybridMultilevel"/>
    <w:tmpl w:val="BD82B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9F32B5"/>
    <w:multiLevelType w:val="multilevel"/>
    <w:tmpl w:val="3F78528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26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5DC06BC"/>
    <w:multiLevelType w:val="hybridMultilevel"/>
    <w:tmpl w:val="0388DE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F4B45FC"/>
    <w:multiLevelType w:val="multilevel"/>
    <w:tmpl w:val="3F78528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26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54950695">
    <w:abstractNumId w:val="0"/>
  </w:num>
  <w:num w:numId="2" w16cid:durableId="1989626852">
    <w:abstractNumId w:val="2"/>
  </w:num>
  <w:num w:numId="3" w16cid:durableId="1735860216">
    <w:abstractNumId w:val="1"/>
  </w:num>
  <w:num w:numId="4" w16cid:durableId="13009628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EB6"/>
    <w:rsid w:val="00037232"/>
    <w:rsid w:val="000620D5"/>
    <w:rsid w:val="0008173A"/>
    <w:rsid w:val="000E713B"/>
    <w:rsid w:val="000F075D"/>
    <w:rsid w:val="00106CB8"/>
    <w:rsid w:val="0013499F"/>
    <w:rsid w:val="0016105C"/>
    <w:rsid w:val="002E466D"/>
    <w:rsid w:val="002F32FF"/>
    <w:rsid w:val="00320B44"/>
    <w:rsid w:val="00330F92"/>
    <w:rsid w:val="00336804"/>
    <w:rsid w:val="003544D8"/>
    <w:rsid w:val="00355BCB"/>
    <w:rsid w:val="00392051"/>
    <w:rsid w:val="003A571B"/>
    <w:rsid w:val="003A5B54"/>
    <w:rsid w:val="004145C4"/>
    <w:rsid w:val="00422582"/>
    <w:rsid w:val="00493954"/>
    <w:rsid w:val="004D0A7B"/>
    <w:rsid w:val="004D63E1"/>
    <w:rsid w:val="004E545E"/>
    <w:rsid w:val="004F7E37"/>
    <w:rsid w:val="005501BA"/>
    <w:rsid w:val="00582DBF"/>
    <w:rsid w:val="00586AB9"/>
    <w:rsid w:val="0058725C"/>
    <w:rsid w:val="005C09B3"/>
    <w:rsid w:val="005C242A"/>
    <w:rsid w:val="005C3F9B"/>
    <w:rsid w:val="005C4B3F"/>
    <w:rsid w:val="005F685A"/>
    <w:rsid w:val="0060330F"/>
    <w:rsid w:val="00692285"/>
    <w:rsid w:val="00695F06"/>
    <w:rsid w:val="006A146A"/>
    <w:rsid w:val="006D685D"/>
    <w:rsid w:val="00750558"/>
    <w:rsid w:val="0075470B"/>
    <w:rsid w:val="00772B56"/>
    <w:rsid w:val="00826C10"/>
    <w:rsid w:val="00834ECE"/>
    <w:rsid w:val="00836402"/>
    <w:rsid w:val="00841C45"/>
    <w:rsid w:val="008432DE"/>
    <w:rsid w:val="008F5CDD"/>
    <w:rsid w:val="00982725"/>
    <w:rsid w:val="009A2FF2"/>
    <w:rsid w:val="009C324E"/>
    <w:rsid w:val="009C37CD"/>
    <w:rsid w:val="00A047F1"/>
    <w:rsid w:val="00A4099F"/>
    <w:rsid w:val="00AC1BDD"/>
    <w:rsid w:val="00AE0A82"/>
    <w:rsid w:val="00B81B0F"/>
    <w:rsid w:val="00B937BA"/>
    <w:rsid w:val="00BB3BDD"/>
    <w:rsid w:val="00BC2A20"/>
    <w:rsid w:val="00C10021"/>
    <w:rsid w:val="00C43E9B"/>
    <w:rsid w:val="00C526BE"/>
    <w:rsid w:val="00C83443"/>
    <w:rsid w:val="00CD6034"/>
    <w:rsid w:val="00DD6D6A"/>
    <w:rsid w:val="00DE455A"/>
    <w:rsid w:val="00E16D04"/>
    <w:rsid w:val="00E57E68"/>
    <w:rsid w:val="00E75086"/>
    <w:rsid w:val="00EA4EAB"/>
    <w:rsid w:val="00EE0635"/>
    <w:rsid w:val="00F349AF"/>
    <w:rsid w:val="00F4313E"/>
    <w:rsid w:val="00FB5EB6"/>
    <w:rsid w:val="00FD774B"/>
    <w:rsid w:val="00FF4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2D05CF3"/>
  <w15:chartTrackingRefBased/>
  <w15:docId w15:val="{C544B9A1-E004-4863-9255-6EA78320B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EB6"/>
  </w:style>
  <w:style w:type="paragraph" w:styleId="Heading1">
    <w:name w:val="heading 1"/>
    <w:basedOn w:val="Normal"/>
    <w:next w:val="Normal"/>
    <w:link w:val="Heading1Char"/>
    <w:uiPriority w:val="9"/>
    <w:qFormat/>
    <w:rsid w:val="00FB5E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5E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5E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5E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5E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5E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5E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5E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5E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E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5E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5E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5E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5E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5E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5E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5E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5EB6"/>
    <w:rPr>
      <w:rFonts w:eastAsiaTheme="majorEastAsia" w:cstheme="majorBidi"/>
      <w:color w:val="272727" w:themeColor="text1" w:themeTint="D8"/>
    </w:rPr>
  </w:style>
  <w:style w:type="paragraph" w:styleId="Title">
    <w:name w:val="Title"/>
    <w:basedOn w:val="Normal"/>
    <w:next w:val="Normal"/>
    <w:link w:val="TitleChar"/>
    <w:uiPriority w:val="10"/>
    <w:qFormat/>
    <w:rsid w:val="00FB5E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5E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5E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5E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5EB6"/>
    <w:pPr>
      <w:spacing w:before="160"/>
      <w:jc w:val="center"/>
    </w:pPr>
    <w:rPr>
      <w:i/>
      <w:iCs/>
      <w:color w:val="404040" w:themeColor="text1" w:themeTint="BF"/>
    </w:rPr>
  </w:style>
  <w:style w:type="character" w:customStyle="1" w:styleId="QuoteChar">
    <w:name w:val="Quote Char"/>
    <w:basedOn w:val="DefaultParagraphFont"/>
    <w:link w:val="Quote"/>
    <w:uiPriority w:val="29"/>
    <w:rsid w:val="00FB5EB6"/>
    <w:rPr>
      <w:i/>
      <w:iCs/>
      <w:color w:val="404040" w:themeColor="text1" w:themeTint="BF"/>
    </w:rPr>
  </w:style>
  <w:style w:type="paragraph" w:styleId="ListParagraph">
    <w:name w:val="List Paragraph"/>
    <w:basedOn w:val="Normal"/>
    <w:uiPriority w:val="34"/>
    <w:qFormat/>
    <w:rsid w:val="00FB5EB6"/>
    <w:pPr>
      <w:ind w:left="720"/>
      <w:contextualSpacing/>
    </w:pPr>
  </w:style>
  <w:style w:type="character" w:styleId="IntenseEmphasis">
    <w:name w:val="Intense Emphasis"/>
    <w:basedOn w:val="DefaultParagraphFont"/>
    <w:uiPriority w:val="21"/>
    <w:qFormat/>
    <w:rsid w:val="00FB5EB6"/>
    <w:rPr>
      <w:i/>
      <w:iCs/>
      <w:color w:val="0F4761" w:themeColor="accent1" w:themeShade="BF"/>
    </w:rPr>
  </w:style>
  <w:style w:type="paragraph" w:styleId="IntenseQuote">
    <w:name w:val="Intense Quote"/>
    <w:basedOn w:val="Normal"/>
    <w:next w:val="Normal"/>
    <w:link w:val="IntenseQuoteChar"/>
    <w:uiPriority w:val="30"/>
    <w:qFormat/>
    <w:rsid w:val="00FB5E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5EB6"/>
    <w:rPr>
      <w:i/>
      <w:iCs/>
      <w:color w:val="0F4761" w:themeColor="accent1" w:themeShade="BF"/>
    </w:rPr>
  </w:style>
  <w:style w:type="character" w:styleId="IntenseReference">
    <w:name w:val="Intense Reference"/>
    <w:basedOn w:val="DefaultParagraphFont"/>
    <w:uiPriority w:val="32"/>
    <w:qFormat/>
    <w:rsid w:val="00FB5EB6"/>
    <w:rPr>
      <w:b/>
      <w:bCs/>
      <w:smallCaps/>
      <w:color w:val="0F4761" w:themeColor="accent1" w:themeShade="BF"/>
      <w:spacing w:val="5"/>
    </w:rPr>
  </w:style>
  <w:style w:type="paragraph" w:customStyle="1" w:styleId="Default">
    <w:name w:val="Default"/>
    <w:rsid w:val="00FB5EB6"/>
    <w:pPr>
      <w:autoSpaceDE w:val="0"/>
      <w:autoSpaceDN w:val="0"/>
      <w:adjustRightInd w:val="0"/>
      <w:spacing w:after="0" w:line="240" w:lineRule="auto"/>
    </w:pPr>
    <w:rPr>
      <w:rFonts w:ascii="Calibri" w:hAnsi="Calibri" w:cs="Calibri"/>
      <w:color w:val="000000"/>
      <w:kern w:val="0"/>
      <w:sz w:val="24"/>
      <w:szCs w:val="24"/>
    </w:rPr>
  </w:style>
  <w:style w:type="paragraph" w:styleId="Header">
    <w:name w:val="header"/>
    <w:basedOn w:val="Normal"/>
    <w:link w:val="HeaderChar"/>
    <w:uiPriority w:val="99"/>
    <w:unhideWhenUsed/>
    <w:rsid w:val="004939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954"/>
  </w:style>
  <w:style w:type="paragraph" w:styleId="Footer">
    <w:name w:val="footer"/>
    <w:basedOn w:val="Normal"/>
    <w:link w:val="FooterChar"/>
    <w:uiPriority w:val="99"/>
    <w:unhideWhenUsed/>
    <w:rsid w:val="004939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Flot</dc:creator>
  <cp:keywords/>
  <dc:description/>
  <cp:lastModifiedBy>Elizabeth Flot</cp:lastModifiedBy>
  <cp:revision>2</cp:revision>
  <dcterms:created xsi:type="dcterms:W3CDTF">2024-06-14T19:25:00Z</dcterms:created>
  <dcterms:modified xsi:type="dcterms:W3CDTF">2024-06-14T19:25:00Z</dcterms:modified>
</cp:coreProperties>
</file>