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EA46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7F1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14:paraId="79ED4BEE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F1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14:paraId="1F86D4C3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7F1">
        <w:rPr>
          <w:rFonts w:ascii="Times New Roman" w:hAnsi="Times New Roman" w:cs="Times New Roman"/>
          <w:b/>
          <w:sz w:val="24"/>
          <w:szCs w:val="24"/>
          <w:u w:val="single"/>
        </w:rPr>
        <w:t>Quorum Notice</w:t>
      </w:r>
    </w:p>
    <w:p w14:paraId="129CF484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F3359" w14:textId="54C3A486" w:rsidR="000F4C13" w:rsidRPr="006C77F1" w:rsidRDefault="000F4C13" w:rsidP="000F4C13">
      <w:pPr>
        <w:tabs>
          <w:tab w:val="center" w:pos="4680"/>
          <w:tab w:val="left" w:pos="61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7F1">
        <w:rPr>
          <w:rFonts w:ascii="Times New Roman" w:hAnsi="Times New Roman" w:cs="Times New Roman"/>
          <w:b/>
          <w:sz w:val="24"/>
          <w:szCs w:val="24"/>
        </w:rPr>
        <w:t xml:space="preserve">North Hampton </w:t>
      </w:r>
      <w:r w:rsidR="00CB0738"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178E8EC2" w14:textId="5AEA21B5" w:rsidR="000F4C13" w:rsidRDefault="00CB0738" w:rsidP="00CB0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B53DD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March 5th</w:t>
      </w:r>
      <w:r w:rsidR="002474FC">
        <w:rPr>
          <w:rFonts w:ascii="Times New Roman" w:hAnsi="Times New Roman" w:cs="Times New Roman"/>
          <w:b/>
          <w:sz w:val="24"/>
          <w:szCs w:val="24"/>
        </w:rPr>
        <w:t>, 2020</w:t>
      </w:r>
      <w:r w:rsidR="000F4C13" w:rsidRPr="006C7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C14DD" w14:textId="0BA0DB7E" w:rsidR="00CB0738" w:rsidRPr="006C77F1" w:rsidRDefault="00CB0738" w:rsidP="00CB0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14:paraId="530758CE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6B6BE" w14:textId="77777777" w:rsidR="000F4C13" w:rsidRPr="006C77F1" w:rsidRDefault="000F4C13" w:rsidP="000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D840B" w14:textId="77777777" w:rsidR="000F4C13" w:rsidRPr="006C77F1" w:rsidRDefault="000F4C13" w:rsidP="000F4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F7ED9" w14:textId="77777777" w:rsidR="000F4C13" w:rsidRPr="006C77F1" w:rsidRDefault="000F4C13" w:rsidP="000F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5537F" w14:textId="5FD62BFA" w:rsidR="006C77F1" w:rsidRDefault="000F4C13" w:rsidP="000F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7F1">
        <w:rPr>
          <w:rFonts w:ascii="Times New Roman" w:hAnsi="Times New Roman" w:cs="Times New Roman"/>
          <w:sz w:val="24"/>
          <w:szCs w:val="24"/>
        </w:rPr>
        <w:t xml:space="preserve">Chair: 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="006C77F1">
        <w:rPr>
          <w:rFonts w:ascii="Times New Roman" w:hAnsi="Times New Roman" w:cs="Times New Roman"/>
          <w:sz w:val="24"/>
          <w:szCs w:val="24"/>
        </w:rPr>
        <w:tab/>
        <w:t>Susan Leonardi</w:t>
      </w:r>
      <w:r w:rsidRPr="006C77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Pr="006C77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21723768" w14:textId="7F3AC4E1" w:rsidR="000F4C13" w:rsidRPr="006C77F1" w:rsidRDefault="000F4C13" w:rsidP="000F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7F1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="0049679F">
        <w:rPr>
          <w:rFonts w:ascii="Times New Roman" w:hAnsi="Times New Roman" w:cs="Times New Roman"/>
          <w:sz w:val="24"/>
          <w:szCs w:val="24"/>
        </w:rPr>
        <w:tab/>
      </w:r>
      <w:r w:rsidR="006C77F1">
        <w:rPr>
          <w:rFonts w:ascii="Times New Roman" w:hAnsi="Times New Roman" w:cs="Times New Roman"/>
          <w:sz w:val="24"/>
          <w:szCs w:val="24"/>
        </w:rPr>
        <w:t>Kathleen Kilgore</w:t>
      </w:r>
      <w:r w:rsidRPr="006C77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9C276F5" w14:textId="6B4FDD39" w:rsidR="006C77F1" w:rsidRDefault="000F4C13" w:rsidP="000F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7F1">
        <w:rPr>
          <w:rFonts w:ascii="Times New Roman" w:hAnsi="Times New Roman" w:cs="Times New Roman"/>
          <w:sz w:val="24"/>
          <w:szCs w:val="24"/>
        </w:rPr>
        <w:t>Treasurer</w:t>
      </w:r>
      <w:r w:rsidR="006C77F1">
        <w:rPr>
          <w:rFonts w:ascii="Times New Roman" w:hAnsi="Times New Roman" w:cs="Times New Roman"/>
          <w:sz w:val="24"/>
          <w:szCs w:val="24"/>
        </w:rPr>
        <w:t xml:space="preserve">: </w:t>
      </w:r>
      <w:r w:rsidR="006C77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77F1">
        <w:rPr>
          <w:rFonts w:ascii="Times New Roman" w:hAnsi="Times New Roman" w:cs="Times New Roman"/>
          <w:sz w:val="24"/>
          <w:szCs w:val="24"/>
        </w:rPr>
        <w:tab/>
        <w:t>Jacqueline Brandt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Pr="006C77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Pr="006C77F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5C44BD3" w14:textId="3A407E29" w:rsidR="000F4C13" w:rsidRPr="006C77F1" w:rsidRDefault="006C77F1" w:rsidP="000F4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Director: </w:t>
      </w:r>
      <w:r>
        <w:rPr>
          <w:rFonts w:ascii="Times New Roman" w:hAnsi="Times New Roman" w:cs="Times New Roman"/>
          <w:sz w:val="24"/>
          <w:szCs w:val="24"/>
        </w:rPr>
        <w:tab/>
      </w:r>
      <w:r w:rsidR="000F4C13" w:rsidRPr="006C77F1">
        <w:rPr>
          <w:rFonts w:ascii="Times New Roman" w:hAnsi="Times New Roman" w:cs="Times New Roman"/>
          <w:sz w:val="24"/>
          <w:szCs w:val="24"/>
        </w:rPr>
        <w:t>Susan Grant</w:t>
      </w:r>
    </w:p>
    <w:p w14:paraId="469DBC96" w14:textId="1B83EA3A" w:rsidR="000F4C13" w:rsidRPr="006C77F1" w:rsidRDefault="000F4C13" w:rsidP="000F4C1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C77F1">
        <w:rPr>
          <w:rFonts w:ascii="Times New Roman" w:hAnsi="Times New Roman" w:cs="Times New Roman"/>
          <w:sz w:val="24"/>
          <w:szCs w:val="24"/>
        </w:rPr>
        <w:t xml:space="preserve">Alternate: </w:t>
      </w:r>
      <w:r w:rsidRPr="006C77F1">
        <w:rPr>
          <w:rFonts w:ascii="Times New Roman" w:hAnsi="Times New Roman" w:cs="Times New Roman"/>
          <w:sz w:val="24"/>
          <w:szCs w:val="24"/>
        </w:rPr>
        <w:tab/>
      </w:r>
      <w:r w:rsidR="006C77F1">
        <w:rPr>
          <w:rFonts w:ascii="Times New Roman" w:hAnsi="Times New Roman" w:cs="Times New Roman"/>
          <w:sz w:val="24"/>
          <w:szCs w:val="24"/>
        </w:rPr>
        <w:tab/>
      </w:r>
      <w:r w:rsidR="0049679F">
        <w:rPr>
          <w:rFonts w:ascii="Times New Roman" w:hAnsi="Times New Roman" w:cs="Times New Roman"/>
          <w:sz w:val="24"/>
          <w:szCs w:val="24"/>
        </w:rPr>
        <w:t>Emily Creighton</w:t>
      </w:r>
    </w:p>
    <w:p w14:paraId="2C58A5A7" w14:textId="77777777" w:rsidR="000F4C13" w:rsidRPr="006C77F1" w:rsidRDefault="000F4C13" w:rsidP="000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D7C55E" w14:textId="0791A52D" w:rsidR="000F4C13" w:rsidRPr="006C77F1" w:rsidRDefault="000F4C13" w:rsidP="00247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7F1">
        <w:rPr>
          <w:rFonts w:ascii="Times New Roman" w:hAnsi="Times New Roman" w:cs="Times New Roman"/>
          <w:sz w:val="24"/>
          <w:szCs w:val="24"/>
        </w:rPr>
        <w:t xml:space="preserve">A quorum of the North Hampton Public Library Board of Trustees may be present </w:t>
      </w:r>
      <w:r w:rsidR="002474FC">
        <w:rPr>
          <w:rFonts w:ascii="Times New Roman" w:hAnsi="Times New Roman" w:cs="Times New Roman"/>
          <w:sz w:val="24"/>
          <w:szCs w:val="24"/>
        </w:rPr>
        <w:t xml:space="preserve">on the </w:t>
      </w:r>
      <w:r w:rsidR="00CB0738">
        <w:rPr>
          <w:rFonts w:ascii="Times New Roman" w:hAnsi="Times New Roman" w:cs="Times New Roman"/>
          <w:sz w:val="24"/>
          <w:szCs w:val="24"/>
        </w:rPr>
        <w:t>5th</w:t>
      </w:r>
      <w:r w:rsidR="002474FC">
        <w:rPr>
          <w:rFonts w:ascii="Times New Roman" w:hAnsi="Times New Roman" w:cs="Times New Roman"/>
          <w:sz w:val="24"/>
          <w:szCs w:val="24"/>
        </w:rPr>
        <w:t xml:space="preserve"> of </w:t>
      </w:r>
      <w:r w:rsidR="00CB0738">
        <w:rPr>
          <w:rFonts w:ascii="Times New Roman" w:hAnsi="Times New Roman" w:cs="Times New Roman"/>
          <w:sz w:val="24"/>
          <w:szCs w:val="24"/>
        </w:rPr>
        <w:t xml:space="preserve">March </w:t>
      </w:r>
      <w:r w:rsidRPr="006C77F1">
        <w:rPr>
          <w:rFonts w:ascii="Times New Roman" w:hAnsi="Times New Roman" w:cs="Times New Roman"/>
          <w:sz w:val="24"/>
          <w:szCs w:val="24"/>
        </w:rPr>
        <w:t>20</w:t>
      </w:r>
      <w:r w:rsidR="002474FC">
        <w:rPr>
          <w:rFonts w:ascii="Times New Roman" w:hAnsi="Times New Roman" w:cs="Times New Roman"/>
          <w:sz w:val="24"/>
          <w:szCs w:val="24"/>
        </w:rPr>
        <w:t>20</w:t>
      </w:r>
      <w:r w:rsidRPr="006C77F1">
        <w:rPr>
          <w:rFonts w:ascii="Times New Roman" w:hAnsi="Times New Roman" w:cs="Times New Roman"/>
          <w:sz w:val="24"/>
          <w:szCs w:val="24"/>
        </w:rPr>
        <w:t xml:space="preserve"> </w:t>
      </w:r>
      <w:r w:rsidR="00E561F0">
        <w:rPr>
          <w:rFonts w:ascii="Times New Roman" w:hAnsi="Times New Roman" w:cs="Times New Roman"/>
          <w:sz w:val="24"/>
          <w:szCs w:val="24"/>
        </w:rPr>
        <w:t>for</w:t>
      </w:r>
      <w:r w:rsidR="002474FC" w:rsidRPr="002474FC">
        <w:rPr>
          <w:rFonts w:ascii="Times New Roman" w:hAnsi="Times New Roman" w:cs="Times New Roman"/>
          <w:sz w:val="24"/>
          <w:szCs w:val="24"/>
        </w:rPr>
        <w:t xml:space="preserve"> </w:t>
      </w:r>
      <w:r w:rsidR="00CB0738">
        <w:rPr>
          <w:rFonts w:ascii="Times New Roman" w:hAnsi="Times New Roman" w:cs="Times New Roman"/>
          <w:sz w:val="24"/>
          <w:szCs w:val="24"/>
        </w:rPr>
        <w:t>Candidate’s Night</w:t>
      </w:r>
      <w:r w:rsidR="00B53DD2">
        <w:rPr>
          <w:rFonts w:ascii="Times New Roman" w:hAnsi="Times New Roman" w:cs="Times New Roman"/>
          <w:sz w:val="24"/>
          <w:szCs w:val="24"/>
        </w:rPr>
        <w:t xml:space="preserve"> beginning </w:t>
      </w:r>
      <w:r w:rsidR="002474FC" w:rsidRPr="002474FC">
        <w:rPr>
          <w:rFonts w:ascii="Times New Roman" w:hAnsi="Times New Roman" w:cs="Times New Roman"/>
          <w:sz w:val="24"/>
          <w:szCs w:val="24"/>
        </w:rPr>
        <w:t xml:space="preserve">at </w:t>
      </w:r>
      <w:r w:rsidR="00CB0738">
        <w:rPr>
          <w:rFonts w:ascii="Times New Roman" w:hAnsi="Times New Roman" w:cs="Times New Roman"/>
          <w:sz w:val="24"/>
          <w:szCs w:val="24"/>
        </w:rPr>
        <w:t>7:00pm</w:t>
      </w:r>
      <w:r w:rsidR="002474FC">
        <w:rPr>
          <w:rFonts w:ascii="Times New Roman" w:hAnsi="Times New Roman" w:cs="Times New Roman"/>
          <w:sz w:val="24"/>
          <w:szCs w:val="24"/>
        </w:rPr>
        <w:t xml:space="preserve"> at the North Hampton </w:t>
      </w:r>
      <w:r w:rsidR="00CB0738">
        <w:rPr>
          <w:rFonts w:ascii="Times New Roman" w:hAnsi="Times New Roman" w:cs="Times New Roman"/>
          <w:sz w:val="24"/>
          <w:szCs w:val="24"/>
        </w:rPr>
        <w:t>Town Hall</w:t>
      </w:r>
      <w:r w:rsidR="002474FC">
        <w:rPr>
          <w:rFonts w:ascii="Times New Roman" w:hAnsi="Times New Roman" w:cs="Times New Roman"/>
          <w:sz w:val="24"/>
          <w:szCs w:val="24"/>
        </w:rPr>
        <w:t xml:space="preserve"> </w:t>
      </w:r>
      <w:r w:rsidR="002474FC" w:rsidRPr="002474FC">
        <w:rPr>
          <w:rFonts w:ascii="Times New Roman" w:hAnsi="Times New Roman" w:cs="Times New Roman"/>
          <w:sz w:val="24"/>
          <w:szCs w:val="24"/>
        </w:rPr>
        <w:t>located at 2</w:t>
      </w:r>
      <w:r w:rsidR="00B53DD2">
        <w:rPr>
          <w:rFonts w:ascii="Times New Roman" w:hAnsi="Times New Roman" w:cs="Times New Roman"/>
          <w:sz w:val="24"/>
          <w:szCs w:val="24"/>
        </w:rPr>
        <w:t>3</w:t>
      </w:r>
      <w:r w:rsidR="00CB0738">
        <w:rPr>
          <w:rFonts w:ascii="Times New Roman" w:hAnsi="Times New Roman" w:cs="Times New Roman"/>
          <w:sz w:val="24"/>
          <w:szCs w:val="24"/>
        </w:rPr>
        <w:t xml:space="preserve">1 </w:t>
      </w:r>
      <w:r w:rsidR="002474FC" w:rsidRPr="002474FC">
        <w:rPr>
          <w:rFonts w:ascii="Times New Roman" w:hAnsi="Times New Roman" w:cs="Times New Roman"/>
          <w:sz w:val="24"/>
          <w:szCs w:val="24"/>
        </w:rPr>
        <w:t>Atlantic Avenue in North Hampton.</w:t>
      </w:r>
      <w:r w:rsidR="0049679F">
        <w:rPr>
          <w:rFonts w:ascii="Times New Roman" w:hAnsi="Times New Roman" w:cs="Times New Roman"/>
          <w:sz w:val="24"/>
          <w:szCs w:val="24"/>
        </w:rPr>
        <w:t xml:space="preserve"> </w:t>
      </w:r>
      <w:r w:rsidRPr="006C77F1">
        <w:rPr>
          <w:rFonts w:ascii="Times New Roman" w:hAnsi="Times New Roman" w:cs="Times New Roman"/>
          <w:sz w:val="24"/>
          <w:szCs w:val="24"/>
        </w:rPr>
        <w:t xml:space="preserve">There is no agenda and no public minutes will be kept. </w:t>
      </w:r>
    </w:p>
    <w:p w14:paraId="73BB8ED9" w14:textId="77777777" w:rsidR="00F14FB2" w:rsidRPr="006C77F1" w:rsidRDefault="00065F3A">
      <w:pPr>
        <w:rPr>
          <w:rFonts w:ascii="Times New Roman" w:hAnsi="Times New Roman" w:cs="Times New Roman"/>
          <w:sz w:val="24"/>
          <w:szCs w:val="24"/>
        </w:rPr>
      </w:pPr>
    </w:p>
    <w:sectPr w:rsidR="00F14FB2" w:rsidRPr="006C77F1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13"/>
    <w:rsid w:val="0003666B"/>
    <w:rsid w:val="00065F3A"/>
    <w:rsid w:val="000F4C13"/>
    <w:rsid w:val="002474FC"/>
    <w:rsid w:val="00396649"/>
    <w:rsid w:val="003D2021"/>
    <w:rsid w:val="0049679F"/>
    <w:rsid w:val="00655518"/>
    <w:rsid w:val="00696618"/>
    <w:rsid w:val="006C77F1"/>
    <w:rsid w:val="008C43AB"/>
    <w:rsid w:val="00B53DD2"/>
    <w:rsid w:val="00CB0738"/>
    <w:rsid w:val="00DC1225"/>
    <w:rsid w:val="00E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225F"/>
  <w15:docId w15:val="{52AABF2F-D1EF-0B47-A406-5066AC6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Elizabeth Flot</cp:lastModifiedBy>
  <cp:revision>2</cp:revision>
  <dcterms:created xsi:type="dcterms:W3CDTF">2020-02-24T15:55:00Z</dcterms:created>
  <dcterms:modified xsi:type="dcterms:W3CDTF">2020-02-24T15:55:00Z</dcterms:modified>
</cp:coreProperties>
</file>